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
      <w:tblGrid>
        <w:gridCol w:w="3756"/>
        <w:gridCol w:w="6401"/>
      </w:tblGrid>
      <w:tr w:rsidR="00AA0A04" w:rsidRPr="00AA0A04" w:rsidTr="00C15F8A">
        <w:tc>
          <w:tcPr>
            <w:tcW w:w="10157" w:type="dxa"/>
            <w:gridSpan w:val="2"/>
            <w:tcBorders>
              <w:bottom w:val="single" w:sz="4" w:space="0" w:color="auto"/>
            </w:tcBorders>
            <w:vAlign w:val="bottom"/>
          </w:tcPr>
          <w:p w:rsidR="00AA0A04" w:rsidRPr="00A005BA" w:rsidRDefault="00B93BC9" w:rsidP="004B4F46">
            <w:pPr>
              <w:bidi/>
              <w:jc w:val="center"/>
              <w:rPr>
                <w:rFonts w:ascii="Sakkal Majalla" w:hAnsi="Sakkal Majalla" w:cs="Sakkal Majalla"/>
                <w:b/>
                <w:bCs/>
                <w:sz w:val="28"/>
                <w:szCs w:val="28"/>
                <w:rtl/>
              </w:rPr>
            </w:pPr>
            <w:r>
              <w:rPr>
                <w:rFonts w:ascii="Sakkal Majalla" w:hAnsi="Sakkal Majalla" w:cs="Sakkal Majalla"/>
                <w:b/>
                <w:bCs/>
                <w:noProof/>
                <w:sz w:val="28"/>
                <w:szCs w:val="28"/>
                <w:rtl/>
                <w:lang w:eastAsia="fr-FR"/>
              </w:rPr>
              <w:drawing>
                <wp:anchor distT="0" distB="0" distL="114300" distR="114300" simplePos="0" relativeHeight="251665408" behindDoc="0" locked="0" layoutInCell="1" allowOverlap="1">
                  <wp:simplePos x="0" y="0"/>
                  <wp:positionH relativeFrom="margin">
                    <wp:posOffset>5480050</wp:posOffset>
                  </wp:positionH>
                  <wp:positionV relativeFrom="paragraph">
                    <wp:posOffset>-173355</wp:posOffset>
                  </wp:positionV>
                  <wp:extent cx="914400" cy="895350"/>
                  <wp:effectExtent l="19050" t="0" r="0" b="0"/>
                  <wp:wrapNone/>
                  <wp:docPr id="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895350"/>
                          </a:xfrm>
                          <a:prstGeom prst="rect">
                            <a:avLst/>
                          </a:prstGeom>
                        </pic:spPr>
                      </pic:pic>
                    </a:graphicData>
                  </a:graphic>
                </wp:anchor>
              </w:drawing>
            </w:r>
            <w:r>
              <w:rPr>
                <w:rFonts w:ascii="Sakkal Majalla" w:hAnsi="Sakkal Majalla" w:cs="Sakkal Majalla"/>
                <w:b/>
                <w:bCs/>
                <w:noProof/>
                <w:sz w:val="28"/>
                <w:szCs w:val="28"/>
                <w:rtl/>
                <w:lang w:eastAsia="fr-FR"/>
              </w:rPr>
              <w:drawing>
                <wp:anchor distT="0" distB="0" distL="114300" distR="114300" simplePos="0" relativeHeight="251663360" behindDoc="0" locked="0" layoutInCell="1" allowOverlap="1">
                  <wp:simplePos x="0" y="0"/>
                  <wp:positionH relativeFrom="margin">
                    <wp:posOffset>-34925</wp:posOffset>
                  </wp:positionH>
                  <wp:positionV relativeFrom="paragraph">
                    <wp:posOffset>-192405</wp:posOffset>
                  </wp:positionV>
                  <wp:extent cx="914400" cy="895350"/>
                  <wp:effectExtent l="19050" t="0" r="0" b="0"/>
                  <wp:wrapNone/>
                  <wp:docPr id="4"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895350"/>
                          </a:xfrm>
                          <a:prstGeom prst="rect">
                            <a:avLst/>
                          </a:prstGeom>
                        </pic:spPr>
                      </pic:pic>
                    </a:graphicData>
                  </a:graphic>
                </wp:anchor>
              </w:drawing>
            </w:r>
            <w:r w:rsidR="00AA0A04" w:rsidRPr="00A005BA">
              <w:rPr>
                <w:rFonts w:ascii="Sakkal Majalla" w:hAnsi="Sakkal Majalla" w:cs="Sakkal Majalla"/>
                <w:b/>
                <w:bCs/>
                <w:sz w:val="28"/>
                <w:szCs w:val="28"/>
                <w:rtl/>
              </w:rPr>
              <w:t xml:space="preserve">جـامعة قـاصدي </w:t>
            </w:r>
            <w:proofErr w:type="spellStart"/>
            <w:r w:rsidR="00A44FC3" w:rsidRPr="00A005BA">
              <w:rPr>
                <w:rFonts w:ascii="Sakkal Majalla" w:hAnsi="Sakkal Majalla" w:cs="Sakkal Majalla" w:hint="cs"/>
                <w:b/>
                <w:bCs/>
                <w:sz w:val="28"/>
                <w:szCs w:val="28"/>
                <w:rtl/>
              </w:rPr>
              <w:t>مربـاح</w:t>
            </w:r>
            <w:proofErr w:type="spellEnd"/>
            <w:r w:rsidR="00A44FC3" w:rsidRPr="00A005BA">
              <w:rPr>
                <w:rFonts w:ascii="Sakkal Majalla" w:hAnsi="Sakkal Majalla" w:cs="Sakkal Majalla" w:hint="cs"/>
                <w:b/>
                <w:bCs/>
                <w:sz w:val="28"/>
                <w:szCs w:val="28"/>
                <w:rtl/>
              </w:rPr>
              <w:t xml:space="preserve"> </w:t>
            </w:r>
            <w:proofErr w:type="spellStart"/>
            <w:r w:rsidR="00A44FC3" w:rsidRPr="00A005BA">
              <w:rPr>
                <w:rFonts w:ascii="Sakkal Majalla" w:hAnsi="Sakkal Majalla" w:cs="Sakkal Majalla" w:hint="cs"/>
                <w:b/>
                <w:bCs/>
                <w:sz w:val="28"/>
                <w:szCs w:val="28"/>
                <w:rtl/>
              </w:rPr>
              <w:t>ورقلـة</w:t>
            </w:r>
            <w:proofErr w:type="spellEnd"/>
          </w:p>
          <w:p w:rsidR="00710C43" w:rsidRPr="00A005BA" w:rsidRDefault="00710C43" w:rsidP="00710C43">
            <w:pPr>
              <w:bidi/>
              <w:jc w:val="center"/>
              <w:rPr>
                <w:rFonts w:ascii="Sakkal Majalla" w:hAnsi="Sakkal Majalla" w:cs="Sakkal Majalla"/>
                <w:b/>
                <w:bCs/>
                <w:sz w:val="28"/>
                <w:szCs w:val="28"/>
                <w:rtl/>
              </w:rPr>
            </w:pPr>
            <w:r w:rsidRPr="00A005BA">
              <w:rPr>
                <w:rFonts w:ascii="Sakkal Majalla" w:hAnsi="Sakkal Majalla" w:cs="Sakkal Majalla" w:hint="cs"/>
                <w:b/>
                <w:bCs/>
                <w:sz w:val="28"/>
                <w:szCs w:val="28"/>
                <w:rtl/>
              </w:rPr>
              <w:t>كلية الحقوق والعلوم السياسية</w:t>
            </w:r>
          </w:p>
          <w:p w:rsidR="00710C43" w:rsidRPr="00A005BA" w:rsidRDefault="00710C43" w:rsidP="003A7066">
            <w:pPr>
              <w:bidi/>
              <w:jc w:val="center"/>
              <w:rPr>
                <w:rFonts w:ascii="Sakkal Majalla" w:hAnsi="Sakkal Majalla" w:cs="Sakkal Majalla"/>
                <w:b/>
                <w:bCs/>
                <w:sz w:val="28"/>
                <w:szCs w:val="28"/>
                <w:rtl/>
              </w:rPr>
            </w:pPr>
            <w:r w:rsidRPr="00A005BA">
              <w:rPr>
                <w:rFonts w:ascii="Sakkal Majalla" w:hAnsi="Sakkal Majalla" w:cs="Sakkal Majalla" w:hint="cs"/>
                <w:b/>
                <w:bCs/>
                <w:sz w:val="28"/>
                <w:szCs w:val="28"/>
                <w:rtl/>
              </w:rPr>
              <w:t>قسم ال</w:t>
            </w:r>
            <w:r w:rsidR="003A7066">
              <w:rPr>
                <w:rFonts w:ascii="Sakkal Majalla" w:hAnsi="Sakkal Majalla" w:cs="Sakkal Majalla" w:hint="cs"/>
                <w:b/>
                <w:bCs/>
                <w:sz w:val="28"/>
                <w:szCs w:val="28"/>
                <w:rtl/>
              </w:rPr>
              <w:t>علوم السياسية</w:t>
            </w:r>
          </w:p>
          <w:p w:rsidR="00710C43" w:rsidRPr="002A435A" w:rsidRDefault="00710C43" w:rsidP="00710C43">
            <w:pPr>
              <w:bidi/>
              <w:jc w:val="center"/>
              <w:rPr>
                <w:rFonts w:ascii="Sakkal Majalla" w:hAnsi="Sakkal Majalla" w:cs="Sakkal Majalla"/>
                <w:sz w:val="28"/>
                <w:szCs w:val="28"/>
              </w:rPr>
            </w:pPr>
          </w:p>
        </w:tc>
      </w:tr>
      <w:tr w:rsidR="00825A85" w:rsidRPr="00AA0A04" w:rsidTr="00C15F8A">
        <w:tblPrEx>
          <w:tblCellMar>
            <w:left w:w="108" w:type="dxa"/>
            <w:right w:w="108" w:type="dxa"/>
          </w:tblCellMar>
        </w:tblPrEx>
        <w:tc>
          <w:tcPr>
            <w:tcW w:w="10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A85" w:rsidRPr="00C15F8A" w:rsidRDefault="004B4F46" w:rsidP="00A005BA">
            <w:pPr>
              <w:bidi/>
              <w:spacing w:before="120" w:after="120"/>
              <w:jc w:val="center"/>
              <w:rPr>
                <w:rFonts w:ascii="Sakkal Majalla" w:hAnsi="Sakkal Majalla" w:cs="Sakkal Majalla"/>
                <w:sz w:val="32"/>
                <w:szCs w:val="32"/>
                <w:rtl/>
                <w:lang w:bidi="ar-DZ"/>
              </w:rPr>
            </w:pPr>
            <w:proofErr w:type="gramStart"/>
            <w:r w:rsidRPr="00C15F8A">
              <w:rPr>
                <w:rFonts w:ascii="Sakkal Majalla" w:hAnsi="Sakkal Majalla" w:cs="Sakkal Majalla" w:hint="cs"/>
                <w:sz w:val="36"/>
                <w:szCs w:val="36"/>
                <w:rtl/>
                <w:lang w:bidi="ar-DZ"/>
              </w:rPr>
              <w:t>امتحان</w:t>
            </w:r>
            <w:proofErr w:type="gramEnd"/>
            <w:r w:rsidRPr="00C15F8A">
              <w:rPr>
                <w:rFonts w:ascii="Sakkal Majalla" w:hAnsi="Sakkal Majalla" w:cs="Sakkal Majalla" w:hint="cs"/>
                <w:sz w:val="36"/>
                <w:szCs w:val="36"/>
                <w:rtl/>
                <w:lang w:bidi="ar-DZ"/>
              </w:rPr>
              <w:t xml:space="preserve"> مادة</w:t>
            </w:r>
            <w:r w:rsidR="00081EF5">
              <w:rPr>
                <w:rFonts w:ascii="Sakkal Majalla" w:hAnsi="Sakkal Majalla" w:cs="Sakkal Majalla" w:hint="cs"/>
                <w:sz w:val="36"/>
                <w:szCs w:val="36"/>
                <w:rtl/>
                <w:lang w:bidi="ar-DZ"/>
              </w:rPr>
              <w:t>: منهجية العلوم السياسية</w:t>
            </w:r>
          </w:p>
        </w:tc>
      </w:tr>
      <w:tr w:rsidR="00710C43" w:rsidRPr="00AA0A04" w:rsidTr="00C15F8A">
        <w:tblPrEx>
          <w:tblCellMar>
            <w:left w:w="108" w:type="dxa"/>
            <w:right w:w="108" w:type="dxa"/>
          </w:tblCellMar>
        </w:tblPrEx>
        <w:tc>
          <w:tcPr>
            <w:tcW w:w="3756" w:type="dxa"/>
            <w:tcBorders>
              <w:top w:val="single" w:sz="4" w:space="0" w:color="auto"/>
            </w:tcBorders>
            <w:shd w:val="clear" w:color="auto" w:fill="FFFFFF" w:themeFill="background1"/>
            <w:vAlign w:val="center"/>
          </w:tcPr>
          <w:p w:rsidR="00710C43" w:rsidRPr="004B4F46" w:rsidRDefault="004B4F46" w:rsidP="00C15F8A">
            <w:pPr>
              <w:spacing w:before="120"/>
              <w:jc w:val="right"/>
              <w:rPr>
                <w:rFonts w:ascii="Bodoni MT" w:hAnsi="Bodoni MT" w:cs="Sakkal Majalla"/>
                <w:b/>
                <w:bCs/>
                <w:sz w:val="28"/>
                <w:szCs w:val="28"/>
              </w:rPr>
            </w:pPr>
            <w:r w:rsidRPr="004B4F46">
              <w:rPr>
                <w:rFonts w:ascii="Bodoni MT" w:hAnsi="Bodoni MT" w:cs="Sakkal Majalla" w:hint="cs"/>
                <w:b/>
                <w:bCs/>
                <w:sz w:val="28"/>
                <w:szCs w:val="28"/>
                <w:rtl/>
              </w:rPr>
              <w:t>التاريخ:</w:t>
            </w:r>
            <w:r w:rsidR="00081EF5">
              <w:rPr>
                <w:rFonts w:ascii="Bodoni MT" w:hAnsi="Bodoni MT" w:cs="Sakkal Majalla" w:hint="cs"/>
                <w:b/>
                <w:bCs/>
                <w:sz w:val="28"/>
                <w:szCs w:val="28"/>
                <w:rtl/>
              </w:rPr>
              <w:t xml:space="preserve"> 21 </w:t>
            </w:r>
            <w:proofErr w:type="spellStart"/>
            <w:r w:rsidR="00081EF5">
              <w:rPr>
                <w:rFonts w:ascii="Bodoni MT" w:hAnsi="Bodoni MT" w:cs="Sakkal Majalla" w:hint="cs"/>
                <w:b/>
                <w:bCs/>
                <w:sz w:val="28"/>
                <w:szCs w:val="28"/>
                <w:rtl/>
              </w:rPr>
              <w:t>جانفي</w:t>
            </w:r>
            <w:proofErr w:type="spellEnd"/>
            <w:r w:rsidR="00081EF5">
              <w:rPr>
                <w:rFonts w:ascii="Bodoni MT" w:hAnsi="Bodoni MT" w:cs="Sakkal Majalla" w:hint="cs"/>
                <w:b/>
                <w:bCs/>
                <w:sz w:val="28"/>
                <w:szCs w:val="28"/>
                <w:rtl/>
              </w:rPr>
              <w:t xml:space="preserve"> 2024</w:t>
            </w:r>
          </w:p>
        </w:tc>
        <w:tc>
          <w:tcPr>
            <w:tcW w:w="6401" w:type="dxa"/>
            <w:tcBorders>
              <w:top w:val="single" w:sz="4" w:space="0" w:color="auto"/>
            </w:tcBorders>
            <w:shd w:val="clear" w:color="auto" w:fill="FFFFFF" w:themeFill="background1"/>
            <w:vAlign w:val="center"/>
          </w:tcPr>
          <w:p w:rsidR="00710C43" w:rsidRPr="004B4F46" w:rsidRDefault="004B4F46" w:rsidP="000D523B">
            <w:pPr>
              <w:bidi/>
              <w:spacing w:before="120"/>
              <w:rPr>
                <w:rFonts w:ascii="Sakkal Majalla" w:hAnsi="Sakkal Majalla" w:cs="Sakkal Majalla"/>
                <w:b/>
                <w:bCs/>
                <w:sz w:val="28"/>
                <w:szCs w:val="28"/>
              </w:rPr>
            </w:pPr>
            <w:proofErr w:type="gramStart"/>
            <w:r w:rsidRPr="004B4F46">
              <w:rPr>
                <w:rFonts w:ascii="Sakkal Majalla" w:hAnsi="Sakkal Majalla" w:cs="Sakkal Majalla" w:hint="cs"/>
                <w:b/>
                <w:bCs/>
                <w:sz w:val="28"/>
                <w:szCs w:val="28"/>
                <w:rtl/>
              </w:rPr>
              <w:t>المستوى</w:t>
            </w:r>
            <w:proofErr w:type="gramEnd"/>
            <w:r w:rsidRPr="004B4F46">
              <w:rPr>
                <w:rFonts w:ascii="Sakkal Majalla" w:hAnsi="Sakkal Majalla" w:cs="Sakkal Majalla" w:hint="cs"/>
                <w:b/>
                <w:bCs/>
                <w:sz w:val="28"/>
                <w:szCs w:val="28"/>
                <w:rtl/>
              </w:rPr>
              <w:t>:</w:t>
            </w:r>
            <w:r w:rsidR="00081EF5">
              <w:rPr>
                <w:rFonts w:ascii="Sakkal Majalla" w:hAnsi="Sakkal Majalla" w:cs="Sakkal Majalla" w:hint="cs"/>
                <w:b/>
                <w:bCs/>
                <w:sz w:val="28"/>
                <w:szCs w:val="28"/>
                <w:rtl/>
              </w:rPr>
              <w:t xml:space="preserve"> سنة أولى ليسانس </w:t>
            </w:r>
          </w:p>
        </w:tc>
      </w:tr>
      <w:tr w:rsidR="00710C43" w:rsidRPr="00AA0A04" w:rsidTr="00C15F8A">
        <w:tblPrEx>
          <w:tblCellMar>
            <w:left w:w="108" w:type="dxa"/>
            <w:right w:w="108" w:type="dxa"/>
          </w:tblCellMar>
        </w:tblPrEx>
        <w:trPr>
          <w:trHeight w:val="235"/>
        </w:trPr>
        <w:tc>
          <w:tcPr>
            <w:tcW w:w="3756" w:type="dxa"/>
            <w:shd w:val="clear" w:color="auto" w:fill="FFFFFF" w:themeFill="background1"/>
          </w:tcPr>
          <w:p w:rsidR="00710C43" w:rsidRPr="004B4F46" w:rsidRDefault="004B4F46" w:rsidP="004B4F46">
            <w:pPr>
              <w:jc w:val="right"/>
              <w:rPr>
                <w:rFonts w:ascii="Bodoni MT" w:hAnsi="Bodoni MT" w:cs="Sakkal Majalla"/>
                <w:b/>
                <w:bCs/>
                <w:sz w:val="28"/>
                <w:szCs w:val="28"/>
              </w:rPr>
            </w:pPr>
            <w:proofErr w:type="gramStart"/>
            <w:r w:rsidRPr="004B4F46">
              <w:rPr>
                <w:rFonts w:ascii="Bodoni MT" w:hAnsi="Bodoni MT" w:cs="Sakkal Majalla" w:hint="cs"/>
                <w:b/>
                <w:bCs/>
                <w:sz w:val="28"/>
                <w:szCs w:val="28"/>
                <w:rtl/>
              </w:rPr>
              <w:t>التوقيت</w:t>
            </w:r>
            <w:proofErr w:type="gramEnd"/>
            <w:r w:rsidRPr="004B4F46">
              <w:rPr>
                <w:rFonts w:ascii="Bodoni MT" w:hAnsi="Bodoni MT" w:cs="Sakkal Majalla" w:hint="cs"/>
                <w:b/>
                <w:bCs/>
                <w:sz w:val="28"/>
                <w:szCs w:val="28"/>
                <w:rtl/>
              </w:rPr>
              <w:t>:</w:t>
            </w:r>
            <w:r w:rsidR="00081EF5">
              <w:rPr>
                <w:rFonts w:ascii="Bodoni MT" w:hAnsi="Bodoni MT" w:cs="Sakkal Majalla" w:hint="cs"/>
                <w:b/>
                <w:bCs/>
                <w:sz w:val="28"/>
                <w:szCs w:val="28"/>
                <w:rtl/>
              </w:rPr>
              <w:t xml:space="preserve"> 10:00 </w:t>
            </w:r>
            <w:r w:rsidR="00081EF5">
              <w:rPr>
                <w:rFonts w:ascii="Bodoni MT" w:hAnsi="Bodoni MT" w:cs="Sakkal Majalla"/>
                <w:b/>
                <w:bCs/>
                <w:sz w:val="28"/>
                <w:szCs w:val="28"/>
                <w:rtl/>
              </w:rPr>
              <w:t>–</w:t>
            </w:r>
            <w:r w:rsidR="00081EF5">
              <w:rPr>
                <w:rFonts w:ascii="Bodoni MT" w:hAnsi="Bodoni MT" w:cs="Sakkal Majalla" w:hint="cs"/>
                <w:b/>
                <w:bCs/>
                <w:sz w:val="28"/>
                <w:szCs w:val="28"/>
                <w:rtl/>
              </w:rPr>
              <w:t xml:space="preserve"> 11:30</w:t>
            </w:r>
          </w:p>
        </w:tc>
        <w:tc>
          <w:tcPr>
            <w:tcW w:w="6401" w:type="dxa"/>
            <w:shd w:val="clear" w:color="auto" w:fill="FFFFFF" w:themeFill="background1"/>
          </w:tcPr>
          <w:p w:rsidR="00710C43" w:rsidRPr="004B4F46" w:rsidRDefault="004B4F46" w:rsidP="00825A85">
            <w:pPr>
              <w:bidi/>
              <w:rPr>
                <w:rFonts w:ascii="Sakkal Majalla" w:hAnsi="Sakkal Majalla" w:cs="Sakkal Majalla"/>
                <w:b/>
                <w:bCs/>
                <w:sz w:val="28"/>
                <w:szCs w:val="28"/>
              </w:rPr>
            </w:pPr>
            <w:proofErr w:type="gramStart"/>
            <w:r w:rsidRPr="004B4F46">
              <w:rPr>
                <w:rFonts w:ascii="Sakkal Majalla" w:hAnsi="Sakkal Majalla" w:cs="Sakkal Majalla" w:hint="cs"/>
                <w:b/>
                <w:bCs/>
                <w:sz w:val="28"/>
                <w:szCs w:val="28"/>
                <w:rtl/>
              </w:rPr>
              <w:t>التخصص</w:t>
            </w:r>
            <w:proofErr w:type="gramEnd"/>
            <w:r w:rsidRPr="004B4F46">
              <w:rPr>
                <w:rFonts w:ascii="Sakkal Majalla" w:hAnsi="Sakkal Majalla" w:cs="Sakkal Majalla" w:hint="cs"/>
                <w:b/>
                <w:bCs/>
                <w:sz w:val="28"/>
                <w:szCs w:val="28"/>
                <w:rtl/>
              </w:rPr>
              <w:t>:</w:t>
            </w:r>
            <w:r w:rsidR="00827AAD">
              <w:rPr>
                <w:rFonts w:ascii="Sakkal Majalla" w:hAnsi="Sakkal Majalla" w:cs="Sakkal Majalla" w:hint="cs"/>
                <w:b/>
                <w:bCs/>
                <w:sz w:val="28"/>
                <w:szCs w:val="28"/>
                <w:rtl/>
              </w:rPr>
              <w:t xml:space="preserve"> جذع مشترك</w:t>
            </w:r>
          </w:p>
        </w:tc>
      </w:tr>
      <w:tr w:rsidR="00710C43" w:rsidRPr="00AA0A04" w:rsidTr="00C15F8A">
        <w:tblPrEx>
          <w:tblCellMar>
            <w:left w:w="108" w:type="dxa"/>
            <w:right w:w="108" w:type="dxa"/>
          </w:tblCellMar>
        </w:tblPrEx>
        <w:tc>
          <w:tcPr>
            <w:tcW w:w="3756" w:type="dxa"/>
            <w:shd w:val="clear" w:color="auto" w:fill="FFFFFF" w:themeFill="background1"/>
          </w:tcPr>
          <w:p w:rsidR="00710C43" w:rsidRPr="004B4F46" w:rsidRDefault="004B4F46" w:rsidP="004B4F46">
            <w:pPr>
              <w:jc w:val="right"/>
              <w:rPr>
                <w:rFonts w:ascii="Bodoni MT" w:hAnsi="Bodoni MT" w:cs="Sakkal Majalla"/>
                <w:b/>
                <w:bCs/>
                <w:sz w:val="28"/>
                <w:szCs w:val="28"/>
              </w:rPr>
            </w:pPr>
            <w:proofErr w:type="gramStart"/>
            <w:r w:rsidRPr="004B4F46">
              <w:rPr>
                <w:rFonts w:ascii="Bodoni MT" w:hAnsi="Bodoni MT" w:cs="Sakkal Majalla" w:hint="cs"/>
                <w:b/>
                <w:bCs/>
                <w:sz w:val="28"/>
                <w:szCs w:val="28"/>
                <w:rtl/>
              </w:rPr>
              <w:t>الم</w:t>
            </w:r>
            <w:r w:rsidR="00A005BA">
              <w:rPr>
                <w:rFonts w:ascii="Bodoni MT" w:hAnsi="Bodoni MT" w:cs="Sakkal Majalla" w:hint="cs"/>
                <w:b/>
                <w:bCs/>
                <w:sz w:val="28"/>
                <w:szCs w:val="28"/>
                <w:rtl/>
              </w:rPr>
              <w:t>ــــ</w:t>
            </w:r>
            <w:r w:rsidRPr="004B4F46">
              <w:rPr>
                <w:rFonts w:ascii="Bodoni MT" w:hAnsi="Bodoni MT" w:cs="Sakkal Majalla" w:hint="cs"/>
                <w:b/>
                <w:bCs/>
                <w:sz w:val="28"/>
                <w:szCs w:val="28"/>
                <w:rtl/>
              </w:rPr>
              <w:t>دة</w:t>
            </w:r>
            <w:proofErr w:type="gramEnd"/>
            <w:r w:rsidRPr="004B4F46">
              <w:rPr>
                <w:rFonts w:ascii="Bodoni MT" w:hAnsi="Bodoni MT" w:cs="Sakkal Majalla" w:hint="cs"/>
                <w:b/>
                <w:bCs/>
                <w:sz w:val="28"/>
                <w:szCs w:val="28"/>
                <w:rtl/>
              </w:rPr>
              <w:t>:</w:t>
            </w:r>
            <w:r w:rsidR="00A005BA">
              <w:rPr>
                <w:rFonts w:ascii="Bodoni MT" w:hAnsi="Bodoni MT" w:cs="Sakkal Majalla" w:hint="cs"/>
                <w:b/>
                <w:bCs/>
                <w:sz w:val="28"/>
                <w:szCs w:val="28"/>
                <w:rtl/>
              </w:rPr>
              <w:t xml:space="preserve"> ساعة ونصف</w:t>
            </w:r>
          </w:p>
        </w:tc>
        <w:tc>
          <w:tcPr>
            <w:tcW w:w="6401" w:type="dxa"/>
            <w:tcBorders>
              <w:left w:val="nil"/>
            </w:tcBorders>
            <w:shd w:val="clear" w:color="auto" w:fill="FFFFFF" w:themeFill="background1"/>
          </w:tcPr>
          <w:p w:rsidR="00710C43" w:rsidRPr="004B4F46" w:rsidRDefault="004B4F46" w:rsidP="00825A85">
            <w:pPr>
              <w:bidi/>
              <w:rPr>
                <w:rFonts w:ascii="Sakkal Majalla" w:hAnsi="Sakkal Majalla" w:cs="Sakkal Majalla"/>
                <w:b/>
                <w:bCs/>
                <w:sz w:val="28"/>
                <w:szCs w:val="28"/>
                <w:rtl/>
                <w:lang w:eastAsia="fr-FR"/>
              </w:rPr>
            </w:pPr>
            <w:proofErr w:type="gramStart"/>
            <w:r w:rsidRPr="004B4F46">
              <w:rPr>
                <w:rFonts w:ascii="Sakkal Majalla" w:hAnsi="Sakkal Majalla" w:cs="Sakkal Majalla" w:hint="cs"/>
                <w:b/>
                <w:bCs/>
                <w:sz w:val="28"/>
                <w:szCs w:val="28"/>
                <w:rtl/>
                <w:lang w:eastAsia="fr-FR"/>
              </w:rPr>
              <w:t>الدورة</w:t>
            </w:r>
            <w:proofErr w:type="gramEnd"/>
            <w:r w:rsidRPr="004B4F46">
              <w:rPr>
                <w:rFonts w:ascii="Sakkal Majalla" w:hAnsi="Sakkal Majalla" w:cs="Sakkal Majalla" w:hint="cs"/>
                <w:b/>
                <w:bCs/>
                <w:sz w:val="28"/>
                <w:szCs w:val="28"/>
                <w:rtl/>
                <w:lang w:eastAsia="fr-FR"/>
              </w:rPr>
              <w:t>:</w:t>
            </w:r>
            <w:r w:rsidR="00081EF5">
              <w:rPr>
                <w:rFonts w:ascii="Sakkal Majalla" w:hAnsi="Sakkal Majalla" w:cs="Sakkal Majalla" w:hint="cs"/>
                <w:b/>
                <w:bCs/>
                <w:sz w:val="28"/>
                <w:szCs w:val="28"/>
                <w:rtl/>
                <w:lang w:eastAsia="fr-FR"/>
              </w:rPr>
              <w:t xml:space="preserve"> </w:t>
            </w:r>
            <w:r w:rsidR="00827AAD">
              <w:rPr>
                <w:rFonts w:ascii="Sakkal Majalla" w:hAnsi="Sakkal Majalla" w:cs="Sakkal Majalla" w:hint="cs"/>
                <w:b/>
                <w:bCs/>
                <w:sz w:val="28"/>
                <w:szCs w:val="28"/>
                <w:rtl/>
                <w:lang w:eastAsia="fr-FR"/>
              </w:rPr>
              <w:t xml:space="preserve"> العادية</w:t>
            </w:r>
          </w:p>
        </w:tc>
      </w:tr>
      <w:tr w:rsidR="00A005BA" w:rsidRPr="00AA0A04" w:rsidTr="00C15F8A">
        <w:tblPrEx>
          <w:tblCellMar>
            <w:left w:w="108" w:type="dxa"/>
            <w:right w:w="108" w:type="dxa"/>
          </w:tblCellMar>
        </w:tblPrEx>
        <w:tc>
          <w:tcPr>
            <w:tcW w:w="10157" w:type="dxa"/>
            <w:gridSpan w:val="2"/>
            <w:tcBorders>
              <w:bottom w:val="single" w:sz="4" w:space="0" w:color="auto"/>
            </w:tcBorders>
            <w:shd w:val="clear" w:color="auto" w:fill="FFFFFF" w:themeFill="background1"/>
          </w:tcPr>
          <w:p w:rsidR="00A005BA" w:rsidRPr="002B6293" w:rsidRDefault="00A005BA" w:rsidP="00CF48D1">
            <w:pPr>
              <w:bidi/>
              <w:rPr>
                <w:rFonts w:ascii="Sakkal Majalla" w:hAnsi="Sakkal Majalla" w:cs="Sakkal Majalla"/>
                <w:sz w:val="28"/>
                <w:szCs w:val="28"/>
                <w:rtl/>
                <w:lang w:eastAsia="fr-FR"/>
              </w:rPr>
            </w:pPr>
          </w:p>
        </w:tc>
      </w:tr>
      <w:tr w:rsidR="00A005BA" w:rsidRPr="00AA0A04" w:rsidTr="00C15F8A">
        <w:tblPrEx>
          <w:tblCellMar>
            <w:left w:w="108" w:type="dxa"/>
            <w:right w:w="108" w:type="dxa"/>
          </w:tblCellMar>
        </w:tblPrEx>
        <w:tc>
          <w:tcPr>
            <w:tcW w:w="10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5BA" w:rsidRPr="00A005BA" w:rsidRDefault="00081EF5" w:rsidP="000D523B">
            <w:pPr>
              <w:bidi/>
              <w:jc w:val="center"/>
              <w:rPr>
                <w:rFonts w:ascii="Sakkal Majalla" w:hAnsi="Sakkal Majalla" w:cs="Sakkal Majalla"/>
                <w:b/>
                <w:bCs/>
                <w:sz w:val="32"/>
                <w:szCs w:val="32"/>
                <w:rtl/>
                <w:lang w:eastAsia="fr-FR"/>
              </w:rPr>
            </w:pPr>
            <w:proofErr w:type="gramStart"/>
            <w:r>
              <w:rPr>
                <w:rFonts w:ascii="Sakkal Majalla" w:hAnsi="Sakkal Majalla" w:cs="Sakkal Majalla" w:hint="cs"/>
                <w:b/>
                <w:bCs/>
                <w:sz w:val="32"/>
                <w:szCs w:val="32"/>
                <w:rtl/>
                <w:lang w:eastAsia="fr-FR"/>
              </w:rPr>
              <w:t>الأسئلة</w:t>
            </w:r>
            <w:proofErr w:type="gramEnd"/>
          </w:p>
        </w:tc>
      </w:tr>
      <w:tr w:rsidR="00A005BA" w:rsidRPr="006C6295" w:rsidTr="00CF48D1">
        <w:tblPrEx>
          <w:tblCellMar>
            <w:left w:w="108" w:type="dxa"/>
            <w:right w:w="108" w:type="dxa"/>
          </w:tblCellMar>
        </w:tblPrEx>
        <w:tc>
          <w:tcPr>
            <w:tcW w:w="10157" w:type="dxa"/>
            <w:gridSpan w:val="2"/>
            <w:tcBorders>
              <w:top w:val="single" w:sz="4" w:space="0" w:color="auto"/>
              <w:left w:val="single" w:sz="4" w:space="0" w:color="385623" w:themeColor="accent6" w:themeShade="80"/>
              <w:bottom w:val="single" w:sz="4" w:space="0" w:color="385623" w:themeColor="accent6" w:themeShade="80"/>
              <w:right w:val="single" w:sz="4" w:space="0" w:color="385623" w:themeColor="accent6" w:themeShade="80"/>
            </w:tcBorders>
          </w:tcPr>
          <w:p w:rsidR="00A005BA" w:rsidRDefault="00A005BA" w:rsidP="000D523B">
            <w:pPr>
              <w:bidi/>
              <w:rPr>
                <w:rFonts w:ascii="Bodoni MT" w:hAnsi="Bodoni MT"/>
                <w:sz w:val="24"/>
                <w:szCs w:val="24"/>
                <w:rtl/>
                <w:lang w:bidi="ar-DZ"/>
              </w:rPr>
            </w:pPr>
          </w:p>
          <w:p w:rsidR="00081EF5" w:rsidRPr="00081EF5" w:rsidRDefault="00081EF5" w:rsidP="006C6295">
            <w:pPr>
              <w:pStyle w:val="a5"/>
              <w:numPr>
                <w:ilvl w:val="0"/>
                <w:numId w:val="10"/>
              </w:numPr>
              <w:bidi/>
              <w:spacing w:line="360" w:lineRule="auto"/>
              <w:rPr>
                <w:rFonts w:ascii="Bodoni MT" w:hAnsi="Bodoni MT"/>
                <w:b/>
                <w:bCs/>
                <w:sz w:val="24"/>
                <w:szCs w:val="24"/>
                <w:rtl/>
                <w:lang w:bidi="ar-DZ"/>
              </w:rPr>
            </w:pPr>
            <w:r w:rsidRPr="00081EF5">
              <w:rPr>
                <w:rFonts w:ascii="Bodoni MT" w:hAnsi="Bodoni MT" w:hint="cs"/>
                <w:b/>
                <w:bCs/>
                <w:sz w:val="24"/>
                <w:szCs w:val="24"/>
                <w:rtl/>
                <w:lang w:bidi="ar-DZ"/>
              </w:rPr>
              <w:t xml:space="preserve">عرف المصطلحات </w:t>
            </w:r>
            <w:proofErr w:type="gramStart"/>
            <w:r w:rsidRPr="00081EF5">
              <w:rPr>
                <w:rFonts w:ascii="Bodoni MT" w:hAnsi="Bodoni MT" w:hint="cs"/>
                <w:b/>
                <w:bCs/>
                <w:sz w:val="24"/>
                <w:szCs w:val="24"/>
                <w:rtl/>
                <w:lang w:bidi="ar-DZ"/>
              </w:rPr>
              <w:t>التالية</w:t>
            </w:r>
            <w:proofErr w:type="gramEnd"/>
            <w:r w:rsidRPr="00081EF5">
              <w:rPr>
                <w:rFonts w:ascii="Bodoni MT" w:hAnsi="Bodoni MT" w:hint="cs"/>
                <w:b/>
                <w:bCs/>
                <w:sz w:val="24"/>
                <w:szCs w:val="24"/>
                <w:rtl/>
                <w:lang w:bidi="ar-DZ"/>
              </w:rPr>
              <w:t xml:space="preserve"> بدقة ووضوح: (11 ن)</w:t>
            </w:r>
          </w:p>
          <w:p w:rsidR="00081EF5" w:rsidRDefault="00081EF5" w:rsidP="006C6295">
            <w:pPr>
              <w:pStyle w:val="a5"/>
              <w:numPr>
                <w:ilvl w:val="0"/>
                <w:numId w:val="11"/>
              </w:numPr>
              <w:bidi/>
              <w:spacing w:line="360" w:lineRule="auto"/>
              <w:rPr>
                <w:rFonts w:ascii="Bodoni MT" w:hAnsi="Bodoni MT"/>
                <w:sz w:val="24"/>
                <w:szCs w:val="24"/>
                <w:lang w:bidi="ar-DZ"/>
              </w:rPr>
            </w:pPr>
            <w:proofErr w:type="gramStart"/>
            <w:r>
              <w:rPr>
                <w:rFonts w:ascii="Bodoni MT" w:hAnsi="Bodoni MT" w:hint="cs"/>
                <w:sz w:val="24"/>
                <w:szCs w:val="24"/>
                <w:rtl/>
                <w:lang w:bidi="ar-DZ"/>
              </w:rPr>
              <w:t>المعرفة</w:t>
            </w:r>
            <w:proofErr w:type="gramEnd"/>
            <w:r>
              <w:rPr>
                <w:rFonts w:ascii="Bodoni MT" w:hAnsi="Bodoni MT" w:hint="cs"/>
                <w:sz w:val="24"/>
                <w:szCs w:val="24"/>
                <w:rtl/>
                <w:lang w:bidi="ar-DZ"/>
              </w:rPr>
              <w:t xml:space="preserve"> العلمية وخصائصها.  (4 ن)</w:t>
            </w:r>
          </w:p>
          <w:p w:rsidR="00081EF5" w:rsidRDefault="00081EF5" w:rsidP="006C6295">
            <w:pPr>
              <w:pStyle w:val="a5"/>
              <w:numPr>
                <w:ilvl w:val="0"/>
                <w:numId w:val="11"/>
              </w:numPr>
              <w:bidi/>
              <w:spacing w:line="360" w:lineRule="auto"/>
              <w:rPr>
                <w:rFonts w:ascii="Bodoni MT" w:hAnsi="Bodoni MT"/>
                <w:sz w:val="24"/>
                <w:szCs w:val="24"/>
                <w:lang w:bidi="ar-DZ"/>
              </w:rPr>
            </w:pPr>
            <w:proofErr w:type="gramStart"/>
            <w:r>
              <w:rPr>
                <w:rFonts w:ascii="Bodoni MT" w:hAnsi="Bodoni MT" w:hint="cs"/>
                <w:sz w:val="24"/>
                <w:szCs w:val="24"/>
                <w:rtl/>
                <w:lang w:bidi="ar-DZ"/>
              </w:rPr>
              <w:t>المتغيرات</w:t>
            </w:r>
            <w:proofErr w:type="gramEnd"/>
            <w:r>
              <w:rPr>
                <w:rFonts w:ascii="Bodoni MT" w:hAnsi="Bodoni MT" w:hint="cs"/>
                <w:sz w:val="24"/>
                <w:szCs w:val="24"/>
                <w:rtl/>
                <w:lang w:bidi="ar-DZ"/>
              </w:rPr>
              <w:t xml:space="preserve"> وأنواعها.           (4 ن)</w:t>
            </w:r>
          </w:p>
          <w:p w:rsidR="00081EF5" w:rsidRDefault="00081EF5" w:rsidP="006C6295">
            <w:pPr>
              <w:pStyle w:val="a5"/>
              <w:numPr>
                <w:ilvl w:val="0"/>
                <w:numId w:val="11"/>
              </w:numPr>
              <w:bidi/>
              <w:spacing w:line="360" w:lineRule="auto"/>
              <w:rPr>
                <w:rFonts w:ascii="Bodoni MT" w:hAnsi="Bodoni MT"/>
                <w:sz w:val="24"/>
                <w:szCs w:val="24"/>
                <w:lang w:bidi="ar-DZ"/>
              </w:rPr>
            </w:pPr>
            <w:proofErr w:type="gramStart"/>
            <w:r>
              <w:rPr>
                <w:rFonts w:ascii="Bodoni MT" w:hAnsi="Bodoni MT" w:hint="cs"/>
                <w:sz w:val="24"/>
                <w:szCs w:val="24"/>
                <w:rtl/>
                <w:lang w:bidi="ar-DZ"/>
              </w:rPr>
              <w:t>البحث</w:t>
            </w:r>
            <w:proofErr w:type="gramEnd"/>
            <w:r>
              <w:rPr>
                <w:rFonts w:ascii="Bodoni MT" w:hAnsi="Bodoni MT" w:hint="cs"/>
                <w:sz w:val="24"/>
                <w:szCs w:val="24"/>
                <w:rtl/>
                <w:lang w:bidi="ar-DZ"/>
              </w:rPr>
              <w:t xml:space="preserve"> العلمي ومستوياته.     ( 3 ن)</w:t>
            </w:r>
          </w:p>
          <w:p w:rsidR="00081EF5" w:rsidRDefault="00081EF5" w:rsidP="006C6295">
            <w:pPr>
              <w:bidi/>
              <w:spacing w:line="360" w:lineRule="auto"/>
              <w:rPr>
                <w:rFonts w:ascii="Bodoni MT" w:hAnsi="Bodoni MT"/>
                <w:sz w:val="24"/>
                <w:szCs w:val="24"/>
                <w:rtl/>
                <w:lang w:bidi="ar-DZ"/>
              </w:rPr>
            </w:pPr>
          </w:p>
          <w:p w:rsidR="00081EF5" w:rsidRPr="006C6295" w:rsidRDefault="00081EF5" w:rsidP="006C6295">
            <w:pPr>
              <w:pStyle w:val="a5"/>
              <w:numPr>
                <w:ilvl w:val="0"/>
                <w:numId w:val="10"/>
              </w:numPr>
              <w:bidi/>
              <w:spacing w:line="360" w:lineRule="auto"/>
              <w:rPr>
                <w:rFonts w:ascii="Bodoni MT" w:hAnsi="Bodoni MT"/>
                <w:b/>
                <w:bCs/>
                <w:sz w:val="24"/>
                <w:szCs w:val="24"/>
                <w:lang w:bidi="ar-DZ"/>
              </w:rPr>
            </w:pPr>
            <w:r w:rsidRPr="006C6295">
              <w:rPr>
                <w:rFonts w:ascii="Bodoni MT" w:hAnsi="Bodoni MT" w:hint="cs"/>
                <w:b/>
                <w:bCs/>
                <w:sz w:val="24"/>
                <w:szCs w:val="24"/>
                <w:rtl/>
                <w:lang w:bidi="ar-DZ"/>
              </w:rPr>
              <w:t>قارن بين الاستقراء  والاستنباط كمصدرين للمعرفة العلمية. ( 3 ن)</w:t>
            </w:r>
          </w:p>
          <w:p w:rsidR="00081EF5" w:rsidRPr="006C6295" w:rsidRDefault="00081EF5" w:rsidP="006C6295">
            <w:pPr>
              <w:pStyle w:val="a5"/>
              <w:numPr>
                <w:ilvl w:val="0"/>
                <w:numId w:val="10"/>
              </w:numPr>
              <w:bidi/>
              <w:spacing w:line="360" w:lineRule="auto"/>
              <w:rPr>
                <w:rFonts w:ascii="Bodoni MT" w:hAnsi="Bodoni MT"/>
                <w:b/>
                <w:bCs/>
                <w:sz w:val="24"/>
                <w:szCs w:val="24"/>
                <w:lang w:bidi="ar-DZ"/>
              </w:rPr>
            </w:pPr>
            <w:r w:rsidRPr="006C6295">
              <w:rPr>
                <w:rFonts w:ascii="Bodoni MT" w:hAnsi="Bodoni MT" w:hint="cs"/>
                <w:b/>
                <w:bCs/>
                <w:sz w:val="24"/>
                <w:szCs w:val="24"/>
                <w:rtl/>
                <w:lang w:bidi="ar-DZ"/>
              </w:rPr>
              <w:t xml:space="preserve">وضح </w:t>
            </w:r>
            <w:proofErr w:type="gramStart"/>
            <w:r w:rsidRPr="006C6295">
              <w:rPr>
                <w:rFonts w:ascii="Bodoni MT" w:hAnsi="Bodoni MT" w:hint="cs"/>
                <w:b/>
                <w:bCs/>
                <w:sz w:val="24"/>
                <w:szCs w:val="24"/>
                <w:rtl/>
                <w:lang w:bidi="ar-DZ"/>
              </w:rPr>
              <w:t>شروط</w:t>
            </w:r>
            <w:proofErr w:type="gramEnd"/>
            <w:r w:rsidRPr="006C6295">
              <w:rPr>
                <w:rFonts w:ascii="Bodoni MT" w:hAnsi="Bodoni MT" w:hint="cs"/>
                <w:b/>
                <w:bCs/>
                <w:sz w:val="24"/>
                <w:szCs w:val="24"/>
                <w:rtl/>
                <w:lang w:bidi="ar-DZ"/>
              </w:rPr>
              <w:t xml:space="preserve"> صياغة المشكلة البحثية. ( 3ن)</w:t>
            </w:r>
          </w:p>
          <w:p w:rsidR="00081EF5" w:rsidRPr="006C6295" w:rsidRDefault="00081EF5" w:rsidP="006C6295">
            <w:pPr>
              <w:pStyle w:val="a5"/>
              <w:numPr>
                <w:ilvl w:val="0"/>
                <w:numId w:val="10"/>
              </w:numPr>
              <w:spacing w:line="360" w:lineRule="auto"/>
              <w:rPr>
                <w:rFonts w:ascii="Bodoni MT" w:hAnsi="Bodoni MT"/>
                <w:b/>
                <w:bCs/>
                <w:sz w:val="24"/>
                <w:szCs w:val="24"/>
                <w:lang w:val="en-US" w:bidi="ar-DZ"/>
              </w:rPr>
            </w:pPr>
            <w:r w:rsidRPr="006C6295">
              <w:rPr>
                <w:rFonts w:ascii="Bodoni MT" w:hAnsi="Bodoni MT"/>
                <w:b/>
                <w:bCs/>
                <w:sz w:val="24"/>
                <w:szCs w:val="24"/>
                <w:lang w:val="en-US" w:bidi="ar-DZ"/>
              </w:rPr>
              <w:t xml:space="preserve">Complete the paragraph with </w:t>
            </w:r>
            <w:proofErr w:type="spellStart"/>
            <w:r w:rsidRPr="006C6295">
              <w:rPr>
                <w:rFonts w:ascii="Bodoni MT" w:hAnsi="Bodoni MT"/>
                <w:b/>
                <w:bCs/>
                <w:sz w:val="24"/>
                <w:szCs w:val="24"/>
                <w:lang w:val="en-US" w:bidi="ar-DZ"/>
              </w:rPr>
              <w:t>appropriat</w:t>
            </w:r>
            <w:proofErr w:type="spellEnd"/>
            <w:r w:rsidRPr="006C6295">
              <w:rPr>
                <w:rFonts w:ascii="Bodoni MT" w:hAnsi="Bodoni MT"/>
                <w:b/>
                <w:bCs/>
                <w:sz w:val="24"/>
                <w:szCs w:val="24"/>
                <w:lang w:val="en-US" w:bidi="ar-DZ"/>
              </w:rPr>
              <w:t xml:space="preserve"> words: (3 pts) </w:t>
            </w:r>
          </w:p>
          <w:p w:rsidR="00C23E5F" w:rsidRPr="00C23E5F" w:rsidRDefault="00C23E5F" w:rsidP="006C6295">
            <w:pPr>
              <w:pStyle w:val="a5"/>
              <w:spacing w:line="360" w:lineRule="auto"/>
              <w:ind w:left="0"/>
              <w:rPr>
                <w:rFonts w:ascii="Bodoni MT" w:hAnsi="Bodoni MT"/>
                <w:sz w:val="24"/>
                <w:szCs w:val="24"/>
                <w:lang w:val="en-US"/>
              </w:rPr>
            </w:pPr>
            <w:r>
              <w:rPr>
                <w:rFonts w:ascii="Bodoni MT" w:hAnsi="Bodoni MT"/>
                <w:sz w:val="24"/>
                <w:szCs w:val="24"/>
                <w:lang w:val="en-US"/>
              </w:rPr>
              <w:t xml:space="preserve">  </w:t>
            </w:r>
            <w:r w:rsidRPr="00C23E5F">
              <w:rPr>
                <w:rFonts w:ascii="Bodoni MT" w:hAnsi="Bodoni MT"/>
                <w:sz w:val="24"/>
                <w:szCs w:val="24"/>
                <w:lang w:val="en-US"/>
              </w:rPr>
              <w:t xml:space="preserve">A variable is any condition that can take more than one state. </w:t>
            </w:r>
            <w:r>
              <w:rPr>
                <w:rFonts w:ascii="Bodoni MT" w:hAnsi="Bodoni MT"/>
                <w:sz w:val="24"/>
                <w:szCs w:val="24"/>
                <w:lang w:val="en-US"/>
              </w:rPr>
              <w:t>There are two types of variables: ………………… variables and ………………… v</w:t>
            </w:r>
            <w:r w:rsidRPr="00C23E5F">
              <w:rPr>
                <w:rFonts w:ascii="Bodoni MT" w:hAnsi="Bodoni MT"/>
                <w:sz w:val="24"/>
                <w:szCs w:val="24"/>
                <w:lang w:val="en-US"/>
              </w:rPr>
              <w:t>ariables.</w:t>
            </w:r>
          </w:p>
          <w:p w:rsidR="00C23E5F" w:rsidRDefault="00C23E5F" w:rsidP="006C6295">
            <w:pPr>
              <w:pStyle w:val="a5"/>
              <w:spacing w:line="360" w:lineRule="auto"/>
              <w:ind w:left="0"/>
              <w:rPr>
                <w:rFonts w:ascii="Bodoni MT" w:hAnsi="Bodoni MT"/>
                <w:sz w:val="24"/>
                <w:szCs w:val="24"/>
                <w:lang w:val="en-US"/>
              </w:rPr>
            </w:pPr>
            <w:r>
              <w:rPr>
                <w:rFonts w:ascii="Bodoni MT" w:hAnsi="Bodoni MT"/>
                <w:sz w:val="24"/>
                <w:szCs w:val="24"/>
                <w:lang w:val="en-US"/>
              </w:rPr>
              <w:t xml:space="preserve">   An independent variable</w:t>
            </w:r>
            <w:r w:rsidRPr="00C23E5F">
              <w:rPr>
                <w:rFonts w:ascii="Bodoni MT" w:hAnsi="Bodoni MT"/>
                <w:sz w:val="24"/>
                <w:szCs w:val="24"/>
                <w:lang w:val="en-US"/>
              </w:rPr>
              <w:t xml:space="preserve"> is the …………………. </w:t>
            </w:r>
            <w:r>
              <w:rPr>
                <w:rFonts w:ascii="Bodoni MT" w:hAnsi="Bodoni MT"/>
                <w:sz w:val="24"/>
                <w:szCs w:val="24"/>
                <w:lang w:val="en-US"/>
              </w:rPr>
              <w:t>And the dependent variable is ………………..</w:t>
            </w:r>
          </w:p>
          <w:p w:rsidR="00C23E5F" w:rsidRDefault="00C23E5F" w:rsidP="006C6295">
            <w:pPr>
              <w:pStyle w:val="a5"/>
              <w:spacing w:line="360" w:lineRule="auto"/>
              <w:ind w:left="0"/>
              <w:rPr>
                <w:rFonts w:ascii="Bodoni MT" w:hAnsi="Bodoni MT"/>
                <w:sz w:val="24"/>
                <w:szCs w:val="24"/>
                <w:lang w:val="en-US"/>
              </w:rPr>
            </w:pPr>
            <w:r>
              <w:rPr>
                <w:rFonts w:ascii="Bodoni MT" w:hAnsi="Bodoni MT"/>
                <w:sz w:val="24"/>
                <w:szCs w:val="24"/>
                <w:lang w:val="en-US"/>
              </w:rPr>
              <w:t xml:space="preserve">    </w:t>
            </w:r>
            <w:r w:rsidRPr="00C23E5F">
              <w:rPr>
                <w:rFonts w:ascii="Bodoni MT" w:hAnsi="Bodoni MT"/>
                <w:sz w:val="24"/>
                <w:szCs w:val="24"/>
                <w:lang w:val="en-US"/>
              </w:rPr>
              <w:t xml:space="preserve">As such, the term '' causal'' means that a ………………. </w:t>
            </w:r>
            <w:r>
              <w:rPr>
                <w:rFonts w:ascii="Bodoni MT" w:hAnsi="Bodoni MT"/>
                <w:sz w:val="24"/>
                <w:szCs w:val="24"/>
                <w:lang w:val="en-US"/>
              </w:rPr>
              <w:t xml:space="preserve"> In the state of the ………………….. </w:t>
            </w:r>
            <w:proofErr w:type="gramStart"/>
            <w:r>
              <w:rPr>
                <w:rFonts w:ascii="Bodoni MT" w:hAnsi="Bodoni MT"/>
                <w:sz w:val="24"/>
                <w:szCs w:val="24"/>
                <w:lang w:val="en-US"/>
              </w:rPr>
              <w:t>vari</w:t>
            </w:r>
            <w:r w:rsidRPr="00C23E5F">
              <w:rPr>
                <w:rFonts w:ascii="Bodoni MT" w:hAnsi="Bodoni MT"/>
                <w:sz w:val="24"/>
                <w:szCs w:val="24"/>
                <w:lang w:val="en-US"/>
              </w:rPr>
              <w:t>a</w:t>
            </w:r>
            <w:r>
              <w:rPr>
                <w:rFonts w:ascii="Bodoni MT" w:hAnsi="Bodoni MT"/>
                <w:sz w:val="24"/>
                <w:szCs w:val="24"/>
                <w:lang w:val="en-US"/>
              </w:rPr>
              <w:t>ble</w:t>
            </w:r>
            <w:proofErr w:type="gramEnd"/>
            <w:r>
              <w:rPr>
                <w:rFonts w:ascii="Bodoni MT" w:hAnsi="Bodoni MT"/>
                <w:sz w:val="24"/>
                <w:szCs w:val="24"/>
                <w:lang w:val="en-US"/>
              </w:rPr>
              <w:t xml:space="preserve"> results </w:t>
            </w:r>
            <w:r w:rsidRPr="00C23E5F">
              <w:rPr>
                <w:rFonts w:ascii="Bodoni MT" w:hAnsi="Bodoni MT"/>
                <w:sz w:val="24"/>
                <w:szCs w:val="24"/>
                <w:lang w:val="en-US"/>
              </w:rPr>
              <w:t>a</w:t>
            </w:r>
            <w:r>
              <w:rPr>
                <w:rFonts w:ascii="Bodoni MT" w:hAnsi="Bodoni MT"/>
                <w:sz w:val="24"/>
                <w:szCs w:val="24"/>
                <w:lang w:val="en-US"/>
              </w:rPr>
              <w:t xml:space="preserve"> change in the state </w:t>
            </w:r>
            <w:r w:rsidRPr="00C23E5F">
              <w:rPr>
                <w:rFonts w:ascii="Bodoni MT" w:hAnsi="Bodoni MT"/>
                <w:sz w:val="24"/>
                <w:szCs w:val="24"/>
                <w:lang w:val="en-US"/>
              </w:rPr>
              <w:t xml:space="preserve">of …………………….. </w:t>
            </w:r>
            <w:proofErr w:type="gramStart"/>
            <w:r>
              <w:rPr>
                <w:rFonts w:ascii="Bodoni MT" w:hAnsi="Bodoni MT"/>
                <w:sz w:val="24"/>
                <w:szCs w:val="24"/>
                <w:lang w:val="en-US"/>
              </w:rPr>
              <w:t>variables</w:t>
            </w:r>
            <w:proofErr w:type="gramEnd"/>
            <w:r>
              <w:rPr>
                <w:rFonts w:ascii="Bodoni MT" w:hAnsi="Bodoni MT"/>
                <w:sz w:val="24"/>
                <w:szCs w:val="24"/>
                <w:lang w:val="en-US"/>
              </w:rPr>
              <w:t>.</w:t>
            </w:r>
          </w:p>
          <w:p w:rsidR="00C23E5F" w:rsidRDefault="00C23E5F" w:rsidP="006C6295">
            <w:pPr>
              <w:pStyle w:val="a5"/>
              <w:spacing w:line="360" w:lineRule="auto"/>
              <w:ind w:left="0"/>
              <w:rPr>
                <w:rFonts w:ascii="Bodoni MT" w:hAnsi="Bodoni MT"/>
                <w:sz w:val="24"/>
                <w:szCs w:val="24"/>
                <w:lang w:val="en-US"/>
              </w:rPr>
            </w:pPr>
            <w:r>
              <w:rPr>
                <w:rFonts w:ascii="Bodoni MT" w:hAnsi="Bodoni MT"/>
                <w:sz w:val="24"/>
                <w:szCs w:val="24"/>
                <w:lang w:val="en-US"/>
              </w:rPr>
              <w:t xml:space="preserve">    The terms </w:t>
            </w:r>
            <w:proofErr w:type="gramStart"/>
            <w:r>
              <w:rPr>
                <w:rFonts w:ascii="Bodoni MT" w:hAnsi="Bodoni MT"/>
                <w:sz w:val="24"/>
                <w:szCs w:val="24"/>
                <w:lang w:val="en-US"/>
              </w:rPr>
              <w:t>" method</w:t>
            </w:r>
            <w:proofErr w:type="gramEnd"/>
            <w:r>
              <w:rPr>
                <w:rFonts w:ascii="Bodoni MT" w:hAnsi="Bodoni MT"/>
                <w:sz w:val="24"/>
                <w:szCs w:val="24"/>
                <w:lang w:val="en-US"/>
              </w:rPr>
              <w:t xml:space="preserve">" and "methodology" are not ……………………………. </w:t>
            </w:r>
            <w:r w:rsidRPr="00C23E5F">
              <w:rPr>
                <w:rFonts w:ascii="Bodoni MT" w:hAnsi="Bodoni MT"/>
                <w:sz w:val="24"/>
                <w:szCs w:val="24"/>
                <w:lang w:val="en-US"/>
              </w:rPr>
              <w:t xml:space="preserve">Methodology is the …………………….. </w:t>
            </w:r>
            <w:proofErr w:type="gramStart"/>
            <w:r w:rsidRPr="00C23E5F">
              <w:rPr>
                <w:rFonts w:ascii="Bodoni MT" w:hAnsi="Bodoni MT"/>
                <w:sz w:val="24"/>
                <w:szCs w:val="24"/>
                <w:lang w:val="en-US"/>
              </w:rPr>
              <w:t>term</w:t>
            </w:r>
            <w:proofErr w:type="gramEnd"/>
            <w:r w:rsidRPr="00C23E5F">
              <w:rPr>
                <w:rFonts w:ascii="Bodoni MT" w:hAnsi="Bodoni MT"/>
                <w:sz w:val="24"/>
                <w:szCs w:val="24"/>
                <w:lang w:val="en-US"/>
              </w:rPr>
              <w:t xml:space="preserve"> and refers the totality of all …………………….. </w:t>
            </w:r>
            <w:proofErr w:type="gramStart"/>
            <w:r>
              <w:rPr>
                <w:rFonts w:ascii="Bodoni MT" w:hAnsi="Bodoni MT"/>
                <w:sz w:val="24"/>
                <w:szCs w:val="24"/>
                <w:lang w:val="en-US"/>
              </w:rPr>
              <w:t>discussions</w:t>
            </w:r>
            <w:proofErr w:type="gramEnd"/>
            <w:r>
              <w:rPr>
                <w:rFonts w:ascii="Bodoni MT" w:hAnsi="Bodoni MT"/>
                <w:sz w:val="24"/>
                <w:szCs w:val="24"/>
                <w:lang w:val="en-US"/>
              </w:rPr>
              <w:t>. It should be used for the generation of ………………..</w:t>
            </w:r>
          </w:p>
          <w:p w:rsidR="00C23E5F" w:rsidRPr="006C6295" w:rsidRDefault="00C23E5F" w:rsidP="006C6295">
            <w:pPr>
              <w:pStyle w:val="a5"/>
              <w:spacing w:line="360" w:lineRule="auto"/>
              <w:ind w:left="0"/>
              <w:rPr>
                <w:rFonts w:ascii="Bodoni MT" w:hAnsi="Bodoni MT"/>
                <w:sz w:val="24"/>
                <w:szCs w:val="24"/>
                <w:lang w:val="en-US"/>
              </w:rPr>
            </w:pPr>
            <w:r>
              <w:rPr>
                <w:rFonts w:ascii="Bodoni MT" w:hAnsi="Bodoni MT"/>
                <w:sz w:val="24"/>
                <w:szCs w:val="24"/>
                <w:lang w:val="en-US"/>
              </w:rPr>
              <w:t xml:space="preserve">     </w:t>
            </w:r>
            <w:r w:rsidR="006C6295">
              <w:rPr>
                <w:rFonts w:ascii="Bodoni MT" w:hAnsi="Bodoni MT"/>
                <w:sz w:val="24"/>
                <w:szCs w:val="24"/>
                <w:lang w:val="en-US"/>
              </w:rPr>
              <w:t>The term method  is used in a …………………. Sense</w:t>
            </w:r>
            <w:r w:rsidR="006C6295" w:rsidRPr="006C6295">
              <w:rPr>
                <w:rFonts w:ascii="Bodoni MT" w:hAnsi="Bodoni MT"/>
                <w:sz w:val="24"/>
                <w:szCs w:val="24"/>
                <w:lang w:val="en-US"/>
              </w:rPr>
              <w:t>: only the ………………… that enable the scientific identification</w:t>
            </w:r>
            <w:r w:rsidR="006C6295">
              <w:rPr>
                <w:rFonts w:ascii="Bodoni MT" w:hAnsi="Bodoni MT"/>
                <w:sz w:val="24"/>
                <w:szCs w:val="24"/>
                <w:lang w:val="en-US"/>
              </w:rPr>
              <w:t xml:space="preserve"> </w:t>
            </w:r>
            <w:proofErr w:type="gramStart"/>
            <w:r w:rsidR="006C6295" w:rsidRPr="006C6295">
              <w:rPr>
                <w:rFonts w:ascii="Bodoni MT" w:hAnsi="Bodoni MT"/>
                <w:sz w:val="24"/>
                <w:szCs w:val="24"/>
                <w:lang w:val="en-US"/>
              </w:rPr>
              <w:t>of  facts</w:t>
            </w:r>
            <w:proofErr w:type="gramEnd"/>
            <w:r w:rsidR="006C6295" w:rsidRPr="006C6295">
              <w:rPr>
                <w:rFonts w:ascii="Bodoni MT" w:hAnsi="Bodoni MT"/>
                <w:sz w:val="24"/>
                <w:szCs w:val="24"/>
                <w:lang w:val="en-US"/>
              </w:rPr>
              <w:t xml:space="preserve">. </w:t>
            </w:r>
          </w:p>
          <w:p w:rsidR="00A005BA" w:rsidRPr="006C6295" w:rsidRDefault="00A005BA" w:rsidP="000D523B">
            <w:pPr>
              <w:pStyle w:val="a5"/>
              <w:bidi/>
              <w:ind w:left="0"/>
              <w:rPr>
                <w:rFonts w:ascii="Bodoni MT" w:hAnsi="Bodoni MT"/>
                <w:sz w:val="24"/>
                <w:szCs w:val="24"/>
                <w:lang w:val="en-US"/>
              </w:rPr>
            </w:pPr>
          </w:p>
          <w:p w:rsidR="00A005BA" w:rsidRDefault="00A005BA" w:rsidP="000D523B">
            <w:pPr>
              <w:pStyle w:val="a5"/>
              <w:bidi/>
              <w:ind w:left="0"/>
              <w:rPr>
                <w:rFonts w:ascii="Bodoni MT" w:hAnsi="Bodoni MT"/>
                <w:sz w:val="24"/>
                <w:szCs w:val="24"/>
                <w:rtl/>
                <w:lang w:bidi="ar-DZ"/>
              </w:rPr>
            </w:pPr>
          </w:p>
          <w:p w:rsidR="00A005BA" w:rsidRDefault="006C6295" w:rsidP="006C6295">
            <w:pPr>
              <w:pStyle w:val="a5"/>
              <w:bidi/>
              <w:ind w:left="0"/>
              <w:jc w:val="center"/>
              <w:rPr>
                <w:rFonts w:ascii="Sakkal Majalla" w:hAnsi="Sakkal Majalla" w:cs="Sakkal Majalla"/>
                <w:b/>
                <w:bCs/>
                <w:sz w:val="28"/>
                <w:szCs w:val="28"/>
                <w:rtl/>
                <w:lang w:bidi="ar-DZ"/>
              </w:rPr>
            </w:pPr>
            <w:r w:rsidRPr="006C6295">
              <w:rPr>
                <w:rFonts w:ascii="Bodoni MT" w:hAnsi="Bodoni MT" w:hint="cs"/>
                <w:b/>
                <w:bCs/>
                <w:sz w:val="28"/>
                <w:szCs w:val="28"/>
                <w:rtl/>
                <w:lang w:bidi="ar-DZ"/>
              </w:rPr>
              <w:t xml:space="preserve">                                                      </w:t>
            </w:r>
            <w:proofErr w:type="gramStart"/>
            <w:r w:rsidRPr="006C6295">
              <w:rPr>
                <w:rFonts w:ascii="Sakkal Majalla" w:hAnsi="Sakkal Majalla" w:cs="Sakkal Majalla"/>
                <w:b/>
                <w:bCs/>
                <w:sz w:val="28"/>
                <w:szCs w:val="28"/>
                <w:rtl/>
                <w:lang w:bidi="ar-DZ"/>
              </w:rPr>
              <w:t>بالتوفيق</w:t>
            </w:r>
            <w:proofErr w:type="gramEnd"/>
          </w:p>
          <w:p w:rsidR="006C6295" w:rsidRPr="006C6295" w:rsidRDefault="006C6295" w:rsidP="006C6295">
            <w:pPr>
              <w:pStyle w:val="a5"/>
              <w:bidi/>
              <w:ind w:left="0"/>
              <w:jc w:val="center"/>
              <w:rPr>
                <w:rFonts w:ascii="Sakkal Majalla" w:hAnsi="Sakkal Majalla" w:cs="Sakkal Majalla"/>
                <w:b/>
                <w:bCs/>
                <w:sz w:val="28"/>
                <w:szCs w:val="28"/>
                <w:rtl/>
                <w:lang w:bidi="ar-DZ"/>
              </w:rPr>
            </w:pPr>
          </w:p>
          <w:p w:rsidR="00C369A5" w:rsidRDefault="006C6295" w:rsidP="006C6295">
            <w:pPr>
              <w:pStyle w:val="a5"/>
              <w:bidi/>
              <w:spacing w:after="120"/>
              <w:ind w:left="0"/>
              <w:jc w:val="center"/>
              <w:rPr>
                <w:rFonts w:ascii="Bodoni MT" w:hAnsi="Bodoni MT"/>
                <w:sz w:val="24"/>
                <w:szCs w:val="24"/>
                <w:rtl/>
                <w:lang w:val="en-US" w:bidi="ar-DZ"/>
              </w:rPr>
            </w:pPr>
            <w:r>
              <w:rPr>
                <w:rFonts w:ascii="Sakkal Majalla" w:hAnsi="Sakkal Majalla" w:cs="Sakkal Majalla" w:hint="cs"/>
                <w:b/>
                <w:bCs/>
                <w:sz w:val="28"/>
                <w:szCs w:val="28"/>
                <w:rtl/>
                <w:lang w:bidi="ar-DZ"/>
              </w:rPr>
              <w:t xml:space="preserve">                                                                                                                             </w:t>
            </w:r>
            <w:r w:rsidR="00C369A5" w:rsidRPr="00C369A5">
              <w:rPr>
                <w:rFonts w:ascii="Sakkal Majalla" w:hAnsi="Sakkal Majalla" w:cs="Sakkal Majalla"/>
                <w:b/>
                <w:bCs/>
                <w:sz w:val="28"/>
                <w:szCs w:val="28"/>
                <w:rtl/>
                <w:lang w:bidi="ar-DZ"/>
              </w:rPr>
              <w:t>أستاذ المادة:</w:t>
            </w:r>
            <w:r w:rsidR="00C369A5" w:rsidRPr="00C369A5">
              <w:rPr>
                <w:rFonts w:ascii="Bodoni MT" w:hAnsi="Bodoni MT" w:hint="cs"/>
                <w:sz w:val="28"/>
                <w:szCs w:val="28"/>
                <w:rtl/>
                <w:lang w:bidi="ar-DZ"/>
              </w:rPr>
              <w:t xml:space="preserve"> </w:t>
            </w:r>
            <w:proofErr w:type="spellStart"/>
            <w:r w:rsidR="00827AAD">
              <w:rPr>
                <w:rFonts w:ascii="Sakkal Majalla" w:hAnsi="Sakkal Majalla" w:cs="Sakkal Majalla" w:hint="cs"/>
                <w:b/>
                <w:bCs/>
                <w:sz w:val="28"/>
                <w:szCs w:val="28"/>
                <w:rtl/>
                <w:lang w:bidi="ar-DZ"/>
              </w:rPr>
              <w:t>ع</w:t>
            </w:r>
            <w:r w:rsidRPr="006C6295">
              <w:rPr>
                <w:rFonts w:ascii="Sakkal Majalla" w:hAnsi="Sakkal Majalla" w:cs="Sakkal Majalla"/>
                <w:b/>
                <w:bCs/>
                <w:sz w:val="28"/>
                <w:szCs w:val="28"/>
                <w:rtl/>
                <w:lang w:bidi="ar-DZ"/>
              </w:rPr>
              <w:t>زلاوي</w:t>
            </w:r>
            <w:proofErr w:type="spellEnd"/>
            <w:r w:rsidRPr="006C6295">
              <w:rPr>
                <w:rFonts w:ascii="Sakkal Majalla" w:hAnsi="Sakkal Majalla" w:cs="Sakkal Majalla"/>
                <w:b/>
                <w:bCs/>
                <w:sz w:val="28"/>
                <w:szCs w:val="28"/>
                <w:rtl/>
                <w:lang w:bidi="ar-DZ"/>
              </w:rPr>
              <w:t xml:space="preserve"> آمال</w:t>
            </w:r>
          </w:p>
          <w:p w:rsidR="006C6295" w:rsidRDefault="006C6295" w:rsidP="006C6295">
            <w:pPr>
              <w:pStyle w:val="a5"/>
              <w:bidi/>
              <w:spacing w:after="120"/>
              <w:ind w:left="0"/>
              <w:jc w:val="right"/>
              <w:rPr>
                <w:rFonts w:ascii="Bodoni MT" w:hAnsi="Bodoni MT"/>
                <w:sz w:val="24"/>
                <w:szCs w:val="24"/>
                <w:rtl/>
                <w:lang w:val="en-US" w:bidi="ar-DZ"/>
              </w:rPr>
            </w:pPr>
          </w:p>
          <w:p w:rsidR="006C6295" w:rsidRPr="006C6295" w:rsidRDefault="006C6295" w:rsidP="006C6295">
            <w:pPr>
              <w:pStyle w:val="a5"/>
              <w:bidi/>
              <w:spacing w:after="120"/>
              <w:ind w:left="0"/>
              <w:rPr>
                <w:rFonts w:ascii="Bodoni MT" w:hAnsi="Bodoni MT"/>
                <w:sz w:val="24"/>
                <w:szCs w:val="24"/>
                <w:lang w:val="en-US" w:bidi="ar-DZ"/>
              </w:rPr>
            </w:pPr>
          </w:p>
        </w:tc>
      </w:tr>
      <w:tr w:rsidR="00A005BA" w:rsidRPr="006C6295" w:rsidTr="00C15F8A">
        <w:tblPrEx>
          <w:tblCellMar>
            <w:left w:w="108" w:type="dxa"/>
            <w:right w:w="108" w:type="dxa"/>
          </w:tblCellMar>
        </w:tblPrEx>
        <w:tc>
          <w:tcPr>
            <w:tcW w:w="10157" w:type="dxa"/>
            <w:gridSpan w:val="2"/>
            <w:tcBorders>
              <w:top w:val="single" w:sz="4" w:space="0" w:color="auto"/>
              <w:left w:val="single" w:sz="4" w:space="0" w:color="385623" w:themeColor="accent6" w:themeShade="80"/>
              <w:bottom w:val="single" w:sz="4" w:space="0" w:color="385623" w:themeColor="accent6" w:themeShade="80"/>
              <w:right w:val="single" w:sz="4" w:space="0" w:color="385623" w:themeColor="accent6" w:themeShade="80"/>
            </w:tcBorders>
            <w:shd w:val="clear" w:color="auto" w:fill="D9D9D9" w:themeFill="background1" w:themeFillShade="D9"/>
          </w:tcPr>
          <w:p w:rsidR="00A005BA" w:rsidRPr="006C6295" w:rsidRDefault="00A005BA" w:rsidP="000D523B">
            <w:pPr>
              <w:pStyle w:val="a5"/>
              <w:bidi/>
              <w:ind w:left="0"/>
              <w:jc w:val="center"/>
              <w:rPr>
                <w:rFonts w:ascii="Sakkal Majalla" w:hAnsi="Sakkal Majalla" w:cs="Sakkal Majalla"/>
                <w:b/>
                <w:bCs/>
                <w:sz w:val="24"/>
                <w:szCs w:val="24"/>
                <w:lang w:val="en-US" w:bidi="ar-DZ"/>
              </w:rPr>
            </w:pPr>
            <w:proofErr w:type="gramStart"/>
            <w:r w:rsidRPr="00A005BA">
              <w:rPr>
                <w:rFonts w:ascii="Sakkal Majalla" w:hAnsi="Sakkal Majalla" w:cs="Sakkal Majalla"/>
                <w:b/>
                <w:bCs/>
                <w:sz w:val="32"/>
                <w:szCs w:val="32"/>
                <w:rtl/>
                <w:lang w:bidi="ar-DZ"/>
              </w:rPr>
              <w:lastRenderedPageBreak/>
              <w:t>الإجابة</w:t>
            </w:r>
            <w:proofErr w:type="gramEnd"/>
            <w:r w:rsidRPr="00A005BA">
              <w:rPr>
                <w:rFonts w:ascii="Sakkal Majalla" w:hAnsi="Sakkal Majalla" w:cs="Sakkal Majalla"/>
                <w:b/>
                <w:bCs/>
                <w:sz w:val="32"/>
                <w:szCs w:val="32"/>
                <w:rtl/>
                <w:lang w:bidi="ar-DZ"/>
              </w:rPr>
              <w:t xml:space="preserve"> النموذجية</w:t>
            </w:r>
          </w:p>
        </w:tc>
      </w:tr>
      <w:tr w:rsidR="00A005BA" w:rsidRPr="006C6295" w:rsidTr="00710C43">
        <w:tblPrEx>
          <w:tblCellMar>
            <w:left w:w="108" w:type="dxa"/>
            <w:right w:w="108" w:type="dxa"/>
          </w:tblCellMar>
        </w:tblPrEx>
        <w:tc>
          <w:tcPr>
            <w:tcW w:w="10157" w:type="dxa"/>
            <w:gridSpan w:val="2"/>
            <w:tcBorders>
              <w:top w:val="single" w:sz="4" w:space="0" w:color="auto"/>
              <w:left w:val="single" w:sz="4" w:space="0" w:color="385623" w:themeColor="accent6" w:themeShade="80"/>
              <w:bottom w:val="single" w:sz="4" w:space="0" w:color="385623" w:themeColor="accent6" w:themeShade="80"/>
              <w:right w:val="single" w:sz="4" w:space="0" w:color="385623" w:themeColor="accent6" w:themeShade="80"/>
            </w:tcBorders>
          </w:tcPr>
          <w:p w:rsidR="00A005BA" w:rsidRPr="002E0AA4" w:rsidRDefault="00134B60" w:rsidP="002E0AA4">
            <w:pPr>
              <w:bidi/>
              <w:spacing w:line="360" w:lineRule="auto"/>
              <w:jc w:val="both"/>
              <w:rPr>
                <w:rFonts w:ascii="Bodoni MT" w:hAnsi="Bodoni MT"/>
                <w:b/>
                <w:bCs/>
                <w:sz w:val="28"/>
                <w:szCs w:val="28"/>
                <w:lang w:val="en-US" w:bidi="ar-DZ"/>
              </w:rPr>
            </w:pPr>
            <w:proofErr w:type="gramStart"/>
            <w:r w:rsidRPr="002E0AA4">
              <w:rPr>
                <w:rFonts w:ascii="Bodoni MT" w:hAnsi="Bodoni MT" w:hint="cs"/>
                <w:b/>
                <w:bCs/>
                <w:sz w:val="28"/>
                <w:szCs w:val="28"/>
                <w:rtl/>
                <w:lang w:val="en-US" w:bidi="ar-DZ"/>
              </w:rPr>
              <w:t>الجواب</w:t>
            </w:r>
            <w:proofErr w:type="gramEnd"/>
            <w:r w:rsidRPr="002E0AA4">
              <w:rPr>
                <w:rFonts w:ascii="Bodoni MT" w:hAnsi="Bodoni MT" w:hint="cs"/>
                <w:b/>
                <w:bCs/>
                <w:sz w:val="28"/>
                <w:szCs w:val="28"/>
                <w:rtl/>
                <w:lang w:val="en-US" w:bidi="ar-DZ"/>
              </w:rPr>
              <w:t xml:space="preserve"> الأول: </w:t>
            </w:r>
          </w:p>
          <w:p w:rsidR="00A005BA" w:rsidRDefault="00134B60" w:rsidP="002E0AA4">
            <w:pPr>
              <w:pStyle w:val="a5"/>
              <w:numPr>
                <w:ilvl w:val="0"/>
                <w:numId w:val="12"/>
              </w:numPr>
              <w:bidi/>
              <w:spacing w:line="360" w:lineRule="auto"/>
              <w:jc w:val="both"/>
              <w:rPr>
                <w:rFonts w:ascii="Bodoni MT" w:hAnsi="Bodoni MT"/>
                <w:sz w:val="24"/>
                <w:szCs w:val="24"/>
                <w:lang w:bidi="ar-DZ"/>
              </w:rPr>
            </w:pPr>
            <w:r>
              <w:rPr>
                <w:rFonts w:ascii="Bodoni MT" w:hAnsi="Bodoni MT" w:hint="cs"/>
                <w:sz w:val="24"/>
                <w:szCs w:val="24"/>
                <w:rtl/>
                <w:lang w:bidi="ar-DZ"/>
              </w:rPr>
              <w:t xml:space="preserve">المعرفة العلمية </w:t>
            </w:r>
            <w:proofErr w:type="gramStart"/>
            <w:r>
              <w:rPr>
                <w:rFonts w:ascii="Bodoni MT" w:hAnsi="Bodoni MT" w:hint="cs"/>
                <w:sz w:val="24"/>
                <w:szCs w:val="24"/>
                <w:rtl/>
                <w:lang w:bidi="ar-DZ"/>
              </w:rPr>
              <w:t>وهي</w:t>
            </w:r>
            <w:proofErr w:type="gramEnd"/>
            <w:r>
              <w:rPr>
                <w:rFonts w:ascii="Bodoni MT" w:hAnsi="Bodoni MT" w:hint="cs"/>
                <w:sz w:val="24"/>
                <w:szCs w:val="24"/>
                <w:rtl/>
                <w:lang w:bidi="ar-DZ"/>
              </w:rPr>
              <w:t xml:space="preserve">: </w:t>
            </w:r>
          </w:p>
          <w:p w:rsidR="00134B60" w:rsidRDefault="00134B60" w:rsidP="002E0AA4">
            <w:pPr>
              <w:pStyle w:val="a5"/>
              <w:numPr>
                <w:ilvl w:val="0"/>
                <w:numId w:val="13"/>
              </w:numPr>
              <w:bidi/>
              <w:spacing w:line="360" w:lineRule="auto"/>
              <w:jc w:val="both"/>
              <w:rPr>
                <w:rFonts w:ascii="Bodoni MT" w:hAnsi="Bodoni MT"/>
                <w:sz w:val="24"/>
                <w:szCs w:val="24"/>
                <w:lang w:bidi="ar-DZ"/>
              </w:rPr>
            </w:pPr>
            <w:r>
              <w:rPr>
                <w:rFonts w:ascii="Bodoni MT" w:hAnsi="Bodoni MT" w:hint="cs"/>
                <w:sz w:val="24"/>
                <w:szCs w:val="24"/>
                <w:rtl/>
                <w:lang w:bidi="ar-DZ"/>
              </w:rPr>
              <w:t xml:space="preserve">المعرفة: مفهوم شامل وعام يشير إلى الرصيد الهائل من المعارف والعلوم والمعلومات المكتسبة من خلال احتكاك الإنسان بمحيطه، كما تعرف على أنها شبكة </w:t>
            </w:r>
            <w:proofErr w:type="spellStart"/>
            <w:r>
              <w:rPr>
                <w:rFonts w:ascii="Bodoni MT" w:hAnsi="Bodoni MT" w:hint="cs"/>
                <w:sz w:val="24"/>
                <w:szCs w:val="24"/>
                <w:rtl/>
                <w:lang w:bidi="ar-DZ"/>
              </w:rPr>
              <w:t>مفهومية</w:t>
            </w:r>
            <w:proofErr w:type="spellEnd"/>
            <w:r>
              <w:rPr>
                <w:rFonts w:ascii="Bodoni MT" w:hAnsi="Bodoni MT" w:hint="cs"/>
                <w:sz w:val="24"/>
                <w:szCs w:val="24"/>
                <w:rtl/>
                <w:lang w:bidi="ar-DZ"/>
              </w:rPr>
              <w:t xml:space="preserve"> تتضمن كل الأنماط المعرفية في حقبة زمنية معينة ولكونها تتم  بأشكال مختلفة فهي تشمل أنواعا مختلفة ومن بينها المعرفة العلمية.</w:t>
            </w:r>
          </w:p>
          <w:p w:rsidR="00134B60" w:rsidRDefault="00134B60" w:rsidP="002E0AA4">
            <w:pPr>
              <w:pStyle w:val="a5"/>
              <w:numPr>
                <w:ilvl w:val="0"/>
                <w:numId w:val="13"/>
              </w:numPr>
              <w:bidi/>
              <w:spacing w:line="360" w:lineRule="auto"/>
              <w:jc w:val="both"/>
              <w:rPr>
                <w:rFonts w:ascii="Bodoni MT" w:hAnsi="Bodoni MT"/>
                <w:sz w:val="24"/>
                <w:szCs w:val="24"/>
                <w:lang w:bidi="ar-DZ"/>
              </w:rPr>
            </w:pPr>
            <w:r>
              <w:rPr>
                <w:rFonts w:ascii="Bodoni MT" w:hAnsi="Bodoni MT" w:hint="cs"/>
                <w:sz w:val="24"/>
                <w:szCs w:val="24"/>
                <w:rtl/>
                <w:lang w:bidi="ar-DZ"/>
              </w:rPr>
              <w:t>المعرفة العلمية: وهي المعرفة القائمة</w:t>
            </w:r>
            <w:r w:rsidR="00827AAD">
              <w:rPr>
                <w:rFonts w:ascii="Bodoni MT" w:hAnsi="Bodoni MT" w:hint="cs"/>
                <w:sz w:val="24"/>
                <w:szCs w:val="24"/>
                <w:rtl/>
                <w:lang w:bidi="ar-DZ"/>
              </w:rPr>
              <w:t xml:space="preserve"> على</w:t>
            </w:r>
            <w:r>
              <w:rPr>
                <w:rFonts w:ascii="Bodoni MT" w:hAnsi="Bodoni MT" w:hint="cs"/>
                <w:sz w:val="24"/>
                <w:szCs w:val="24"/>
                <w:rtl/>
                <w:lang w:bidi="ar-DZ"/>
              </w:rPr>
              <w:t xml:space="preserve"> أساس الملاحظة المقصودة المنظمة للظواهر، ووضع الفروض الملائمة والتحقق منها بالتجربة أو جمع البيانات وتحليلها، للوصول إلى قوانين ونظريات عامة لتعميمها والتنبؤ بالتغييرات المحتملة لهذه الظواهر في ظروف وشروط معينة، أي أن المعرفة العلمية تقوم على منهجية مضبوطة في دراسة الظواهر، وتكون نتائجها النهائية قائمة على تحليل دقيق للحقائق ومستندة على الأدلة المتوفرة على محتوى الموضوع. وتتمثل خصائصها فيما يلي: </w:t>
            </w:r>
          </w:p>
          <w:p w:rsidR="00134B60" w:rsidRDefault="00134B60"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الموضوعية</w:t>
            </w:r>
            <w:proofErr w:type="gramEnd"/>
            <w:r>
              <w:rPr>
                <w:rFonts w:ascii="Bodoni MT" w:hAnsi="Bodoni MT" w:hint="cs"/>
                <w:sz w:val="24"/>
                <w:szCs w:val="24"/>
                <w:rtl/>
                <w:lang w:bidi="ar-DZ"/>
              </w:rPr>
              <w:t>.</w:t>
            </w:r>
          </w:p>
          <w:p w:rsidR="00134B60" w:rsidRDefault="00134B60"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الواقعية</w:t>
            </w:r>
            <w:proofErr w:type="gramEnd"/>
          </w:p>
          <w:p w:rsidR="00134B60" w:rsidRDefault="00134B60"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الدقة</w:t>
            </w:r>
            <w:proofErr w:type="gramEnd"/>
            <w:r>
              <w:rPr>
                <w:rFonts w:ascii="Bodoni MT" w:hAnsi="Bodoni MT" w:hint="cs"/>
                <w:sz w:val="24"/>
                <w:szCs w:val="24"/>
                <w:rtl/>
                <w:lang w:bidi="ar-DZ"/>
              </w:rPr>
              <w:t>.</w:t>
            </w:r>
          </w:p>
          <w:p w:rsidR="00134B60" w:rsidRDefault="00134B60"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التعليل</w:t>
            </w:r>
            <w:proofErr w:type="gramEnd"/>
            <w:r>
              <w:rPr>
                <w:rFonts w:ascii="Bodoni MT" w:hAnsi="Bodoni MT" w:hint="cs"/>
                <w:sz w:val="24"/>
                <w:szCs w:val="24"/>
                <w:rtl/>
                <w:lang w:bidi="ar-DZ"/>
              </w:rPr>
              <w:t>.</w:t>
            </w:r>
          </w:p>
          <w:p w:rsidR="00134B60" w:rsidRDefault="00134B60"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التعميم</w:t>
            </w:r>
            <w:proofErr w:type="gramEnd"/>
            <w:r>
              <w:rPr>
                <w:rFonts w:ascii="Bodoni MT" w:hAnsi="Bodoni MT" w:hint="cs"/>
                <w:sz w:val="24"/>
                <w:szCs w:val="24"/>
                <w:rtl/>
                <w:lang w:bidi="ar-DZ"/>
              </w:rPr>
              <w:t>.</w:t>
            </w:r>
          </w:p>
          <w:p w:rsidR="00134B60" w:rsidRDefault="00134B60"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السببية</w:t>
            </w:r>
            <w:proofErr w:type="gramEnd"/>
            <w:r>
              <w:rPr>
                <w:rFonts w:ascii="Bodoni MT" w:hAnsi="Bodoni MT" w:hint="cs"/>
                <w:sz w:val="24"/>
                <w:szCs w:val="24"/>
                <w:rtl/>
                <w:lang w:bidi="ar-DZ"/>
              </w:rPr>
              <w:t>.</w:t>
            </w:r>
          </w:p>
          <w:p w:rsidR="00D36143" w:rsidRDefault="00D36143"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التكميم</w:t>
            </w:r>
            <w:proofErr w:type="gramEnd"/>
            <w:r>
              <w:rPr>
                <w:rFonts w:ascii="Bodoni MT" w:hAnsi="Bodoni MT" w:hint="cs"/>
                <w:sz w:val="24"/>
                <w:szCs w:val="24"/>
                <w:rtl/>
                <w:lang w:bidi="ar-DZ"/>
              </w:rPr>
              <w:t>.</w:t>
            </w:r>
          </w:p>
          <w:p w:rsidR="00D36143" w:rsidRDefault="00D36143" w:rsidP="002E0AA4">
            <w:pPr>
              <w:pStyle w:val="a5"/>
              <w:numPr>
                <w:ilvl w:val="0"/>
                <w:numId w:val="12"/>
              </w:numPr>
              <w:bidi/>
              <w:spacing w:line="360" w:lineRule="auto"/>
              <w:jc w:val="both"/>
              <w:rPr>
                <w:rFonts w:ascii="Bodoni MT" w:hAnsi="Bodoni MT"/>
                <w:sz w:val="24"/>
                <w:szCs w:val="24"/>
                <w:lang w:bidi="ar-DZ"/>
              </w:rPr>
            </w:pPr>
            <w:r>
              <w:rPr>
                <w:rFonts w:ascii="Bodoni MT" w:hAnsi="Bodoni MT" w:hint="cs"/>
                <w:sz w:val="24"/>
                <w:szCs w:val="24"/>
                <w:rtl/>
                <w:lang w:bidi="ar-DZ"/>
              </w:rPr>
              <w:t>المتغيرات: هي الجانب القابل للملاحظة في الظاهرة فحين نتمكن من نقل المفاهيم من التجريد إلى الملاحظة والتجريب يتحول المفهوم إلى متغير، كما يمكن تعريفها على أنها مجموعة الميزات والاستجابات التي تتفاعل فيما بينها لخلق علاقات يعمل الباحث على اختبارها، ويلعب تحديدها دورا مفصليا في تحديد قيمة البحث والوصول إلى نتائج صحيحة علميا، أو هي العناصر القابلة للتغير وللقياس الكمي أو الكيفي في دراسة الظواهر.</w:t>
            </w:r>
          </w:p>
          <w:p w:rsidR="00CA59F0" w:rsidRDefault="00CA59F0" w:rsidP="002E0AA4">
            <w:pPr>
              <w:bidi/>
              <w:spacing w:line="360" w:lineRule="auto"/>
              <w:ind w:left="360"/>
              <w:jc w:val="both"/>
              <w:rPr>
                <w:rFonts w:ascii="Bodoni MT" w:hAnsi="Bodoni MT"/>
                <w:sz w:val="24"/>
                <w:szCs w:val="24"/>
                <w:rtl/>
                <w:lang w:bidi="ar-DZ"/>
              </w:rPr>
            </w:pPr>
            <w:r>
              <w:rPr>
                <w:rFonts w:ascii="Bodoni MT" w:hAnsi="Bodoni MT" w:hint="cs"/>
                <w:sz w:val="24"/>
                <w:szCs w:val="24"/>
                <w:rtl/>
                <w:lang w:bidi="ar-DZ"/>
              </w:rPr>
              <w:t xml:space="preserve">وتنقسم المتغيرات </w:t>
            </w:r>
            <w:proofErr w:type="gramStart"/>
            <w:r>
              <w:rPr>
                <w:rFonts w:ascii="Bodoni MT" w:hAnsi="Bodoni MT" w:hint="cs"/>
                <w:sz w:val="24"/>
                <w:szCs w:val="24"/>
                <w:rtl/>
                <w:lang w:bidi="ar-DZ"/>
              </w:rPr>
              <w:t>إلى</w:t>
            </w:r>
            <w:proofErr w:type="gramEnd"/>
            <w:r>
              <w:rPr>
                <w:rFonts w:ascii="Bodoni MT" w:hAnsi="Bodoni MT" w:hint="cs"/>
                <w:sz w:val="24"/>
                <w:szCs w:val="24"/>
                <w:rtl/>
                <w:lang w:bidi="ar-DZ"/>
              </w:rPr>
              <w:t xml:space="preserve">: </w:t>
            </w:r>
          </w:p>
          <w:p w:rsidR="00CA59F0" w:rsidRDefault="00CA59F0"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 xml:space="preserve">متغيرات مستقلة: يؤدي تغير قيمها للتأثير في قيم المتغيرات الأخرى المرتبطة </w:t>
            </w:r>
            <w:proofErr w:type="spellStart"/>
            <w:r>
              <w:rPr>
                <w:rFonts w:ascii="Bodoni MT" w:hAnsi="Bodoni MT" w:hint="cs"/>
                <w:sz w:val="24"/>
                <w:szCs w:val="24"/>
                <w:rtl/>
                <w:lang w:bidi="ar-DZ"/>
              </w:rPr>
              <w:t>به</w:t>
            </w:r>
            <w:proofErr w:type="spellEnd"/>
            <w:r>
              <w:rPr>
                <w:rFonts w:ascii="Bodoni MT" w:hAnsi="Bodoni MT" w:hint="cs"/>
                <w:sz w:val="24"/>
                <w:szCs w:val="24"/>
                <w:rtl/>
                <w:lang w:bidi="ar-DZ"/>
              </w:rPr>
              <w:t xml:space="preserve"> دون تأثره </w:t>
            </w:r>
            <w:proofErr w:type="spellStart"/>
            <w:r>
              <w:rPr>
                <w:rFonts w:ascii="Bodoni MT" w:hAnsi="Bodoni MT" w:hint="cs"/>
                <w:sz w:val="24"/>
                <w:szCs w:val="24"/>
                <w:rtl/>
                <w:lang w:bidi="ar-DZ"/>
              </w:rPr>
              <w:t>بها</w:t>
            </w:r>
            <w:proofErr w:type="spellEnd"/>
            <w:r>
              <w:rPr>
                <w:rFonts w:ascii="Bodoni MT" w:hAnsi="Bodoni MT" w:hint="cs"/>
                <w:sz w:val="24"/>
                <w:szCs w:val="24"/>
                <w:rtl/>
                <w:lang w:bidi="ar-DZ"/>
              </w:rPr>
              <w:t>.</w:t>
            </w:r>
          </w:p>
          <w:p w:rsidR="00CA59F0" w:rsidRDefault="00CA59F0"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متغيرات</w:t>
            </w:r>
            <w:proofErr w:type="gramEnd"/>
            <w:r>
              <w:rPr>
                <w:rFonts w:ascii="Bodoni MT" w:hAnsi="Bodoni MT" w:hint="cs"/>
                <w:sz w:val="24"/>
                <w:szCs w:val="24"/>
                <w:rtl/>
                <w:lang w:bidi="ar-DZ"/>
              </w:rPr>
              <w:t xml:space="preserve"> تابعة: تتوقف قيمها على قيم متغيرات أخرى.</w:t>
            </w:r>
          </w:p>
          <w:p w:rsidR="00CA59F0" w:rsidRDefault="00CA59F0"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 xml:space="preserve">متغيرات وسيطة: تتوسط العلاقة بين المتغيرات المستقلة والتابعة، ويكون دورها الوساطة بين المتغير المستقل والتابع وتحديد قوة العلاقة </w:t>
            </w:r>
            <w:proofErr w:type="spellStart"/>
            <w:r>
              <w:rPr>
                <w:rFonts w:ascii="Bodoni MT" w:hAnsi="Bodoni MT" w:hint="cs"/>
                <w:sz w:val="24"/>
                <w:szCs w:val="24"/>
                <w:rtl/>
                <w:lang w:bidi="ar-DZ"/>
              </w:rPr>
              <w:t>وإتجاهها</w:t>
            </w:r>
            <w:proofErr w:type="spellEnd"/>
            <w:r>
              <w:rPr>
                <w:rFonts w:ascii="Bodoni MT" w:hAnsi="Bodoni MT" w:hint="cs"/>
                <w:sz w:val="24"/>
                <w:szCs w:val="24"/>
                <w:rtl/>
                <w:lang w:bidi="ar-DZ"/>
              </w:rPr>
              <w:t>.</w:t>
            </w:r>
          </w:p>
          <w:p w:rsidR="00D36143" w:rsidRDefault="00566B46" w:rsidP="002E0AA4">
            <w:pPr>
              <w:pStyle w:val="a5"/>
              <w:numPr>
                <w:ilvl w:val="0"/>
                <w:numId w:val="12"/>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البحث</w:t>
            </w:r>
            <w:proofErr w:type="gramEnd"/>
            <w:r>
              <w:rPr>
                <w:rFonts w:ascii="Bodoni MT" w:hAnsi="Bodoni MT" w:hint="cs"/>
                <w:sz w:val="24"/>
                <w:szCs w:val="24"/>
                <w:rtl/>
                <w:lang w:bidi="ar-DZ"/>
              </w:rPr>
              <w:t xml:space="preserve"> العلمي ومستوياته: </w:t>
            </w:r>
          </w:p>
          <w:p w:rsidR="00566B46" w:rsidRDefault="00566B46" w:rsidP="002E0AA4">
            <w:pPr>
              <w:bidi/>
              <w:spacing w:line="360" w:lineRule="auto"/>
              <w:ind w:left="360"/>
              <w:jc w:val="both"/>
              <w:rPr>
                <w:rFonts w:ascii="Bodoni MT" w:hAnsi="Bodoni MT"/>
                <w:sz w:val="24"/>
                <w:szCs w:val="24"/>
                <w:rtl/>
                <w:lang w:bidi="ar-DZ"/>
              </w:rPr>
            </w:pPr>
            <w:r>
              <w:rPr>
                <w:rFonts w:ascii="Bodoni MT" w:hAnsi="Bodoni MT" w:hint="cs"/>
                <w:sz w:val="24"/>
                <w:szCs w:val="24"/>
                <w:rtl/>
                <w:lang w:bidi="ar-DZ"/>
              </w:rPr>
              <w:t xml:space="preserve">تتعدد تعريفات البحث العلمي ويمكن أن </w:t>
            </w:r>
            <w:proofErr w:type="gramStart"/>
            <w:r>
              <w:rPr>
                <w:rFonts w:ascii="Bodoni MT" w:hAnsi="Bodoni MT" w:hint="cs"/>
                <w:sz w:val="24"/>
                <w:szCs w:val="24"/>
                <w:rtl/>
                <w:lang w:bidi="ar-DZ"/>
              </w:rPr>
              <w:t>نورد</w:t>
            </w:r>
            <w:proofErr w:type="gramEnd"/>
            <w:r>
              <w:rPr>
                <w:rFonts w:ascii="Bodoni MT" w:hAnsi="Bodoni MT" w:hint="cs"/>
                <w:sz w:val="24"/>
                <w:szCs w:val="24"/>
                <w:rtl/>
                <w:lang w:bidi="ar-DZ"/>
              </w:rPr>
              <w:t xml:space="preserve"> من بينها التعريف التالي:</w:t>
            </w:r>
          </w:p>
          <w:p w:rsidR="00566B46" w:rsidRDefault="00566B46" w:rsidP="002E0AA4">
            <w:pPr>
              <w:bidi/>
              <w:spacing w:line="360" w:lineRule="auto"/>
              <w:ind w:left="360"/>
              <w:jc w:val="both"/>
              <w:rPr>
                <w:rFonts w:ascii="Bodoni MT" w:hAnsi="Bodoni MT"/>
                <w:sz w:val="24"/>
                <w:szCs w:val="24"/>
                <w:rtl/>
                <w:lang w:bidi="ar-DZ"/>
              </w:rPr>
            </w:pPr>
            <w:proofErr w:type="gramStart"/>
            <w:r>
              <w:rPr>
                <w:rFonts w:ascii="Bodoni MT" w:hAnsi="Bodoni MT" w:hint="cs"/>
                <w:sz w:val="24"/>
                <w:szCs w:val="24"/>
                <w:rtl/>
                <w:lang w:bidi="ar-DZ"/>
              </w:rPr>
              <w:t>نشاط</w:t>
            </w:r>
            <w:proofErr w:type="gramEnd"/>
            <w:r>
              <w:rPr>
                <w:rFonts w:ascii="Bodoni MT" w:hAnsi="Bodoni MT" w:hint="cs"/>
                <w:sz w:val="24"/>
                <w:szCs w:val="24"/>
                <w:rtl/>
                <w:lang w:bidi="ar-DZ"/>
              </w:rPr>
              <w:t xml:space="preserve"> علمي منظم، وطريقة في التفكير، وأسلوب للنظر في الوقائع، تسعى إلى كشف الحقائق معتمدا على مناهج موضوعية من أجل معرفة الارتباط بين هذه الحقائق واستخلاص المبادئ العامة والقوانين التفسيرية للظواهر. وتتعدد مستويات البحث العلمي إذ </w:t>
            </w:r>
            <w:proofErr w:type="gramStart"/>
            <w:r>
              <w:rPr>
                <w:rFonts w:ascii="Bodoni MT" w:hAnsi="Bodoni MT" w:hint="cs"/>
                <w:sz w:val="24"/>
                <w:szCs w:val="24"/>
                <w:rtl/>
                <w:lang w:bidi="ar-DZ"/>
              </w:rPr>
              <w:t>يشمل</w:t>
            </w:r>
            <w:proofErr w:type="gramEnd"/>
            <w:r>
              <w:rPr>
                <w:rFonts w:ascii="Bodoni MT" w:hAnsi="Bodoni MT" w:hint="cs"/>
                <w:sz w:val="24"/>
                <w:szCs w:val="24"/>
                <w:rtl/>
                <w:lang w:bidi="ar-DZ"/>
              </w:rPr>
              <w:t xml:space="preserve">: </w:t>
            </w:r>
          </w:p>
          <w:p w:rsidR="00566B46" w:rsidRDefault="00566B46"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الوصف</w:t>
            </w:r>
            <w:proofErr w:type="gramEnd"/>
          </w:p>
          <w:p w:rsidR="00566B46" w:rsidRDefault="00566B46"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التصنيف</w:t>
            </w:r>
            <w:proofErr w:type="gramEnd"/>
            <w:r>
              <w:rPr>
                <w:rFonts w:ascii="Bodoni MT" w:hAnsi="Bodoni MT" w:hint="cs"/>
                <w:sz w:val="24"/>
                <w:szCs w:val="24"/>
                <w:rtl/>
                <w:lang w:bidi="ar-DZ"/>
              </w:rPr>
              <w:t xml:space="preserve"> </w:t>
            </w:r>
          </w:p>
          <w:p w:rsidR="00566B46" w:rsidRDefault="00566B46"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التفسير</w:t>
            </w:r>
            <w:proofErr w:type="gramEnd"/>
          </w:p>
          <w:p w:rsidR="00566B46" w:rsidRDefault="00566B46"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التنبؤ</w:t>
            </w:r>
            <w:proofErr w:type="gramEnd"/>
          </w:p>
          <w:p w:rsidR="002E0AA4" w:rsidRPr="002E0AA4" w:rsidRDefault="002E0AA4" w:rsidP="002E0AA4">
            <w:pPr>
              <w:bidi/>
              <w:spacing w:line="360" w:lineRule="auto"/>
              <w:ind w:left="360"/>
              <w:jc w:val="both"/>
              <w:rPr>
                <w:rFonts w:ascii="Bodoni MT" w:hAnsi="Bodoni MT"/>
                <w:sz w:val="24"/>
                <w:szCs w:val="24"/>
                <w:lang w:bidi="ar-DZ"/>
              </w:rPr>
            </w:pPr>
          </w:p>
          <w:p w:rsidR="00566B46" w:rsidRPr="002E0AA4" w:rsidRDefault="00566B46" w:rsidP="002E0AA4">
            <w:pPr>
              <w:bidi/>
              <w:spacing w:line="360" w:lineRule="auto"/>
              <w:jc w:val="both"/>
              <w:rPr>
                <w:rFonts w:ascii="Bodoni MT" w:hAnsi="Bodoni MT"/>
                <w:b/>
                <w:bCs/>
                <w:sz w:val="28"/>
                <w:szCs w:val="28"/>
                <w:rtl/>
                <w:lang w:bidi="ar-DZ"/>
              </w:rPr>
            </w:pPr>
            <w:proofErr w:type="gramStart"/>
            <w:r w:rsidRPr="002E0AA4">
              <w:rPr>
                <w:rFonts w:ascii="Bodoni MT" w:hAnsi="Bodoni MT" w:hint="cs"/>
                <w:b/>
                <w:bCs/>
                <w:sz w:val="28"/>
                <w:szCs w:val="28"/>
                <w:rtl/>
                <w:lang w:bidi="ar-DZ"/>
              </w:rPr>
              <w:lastRenderedPageBreak/>
              <w:t>الجواب</w:t>
            </w:r>
            <w:proofErr w:type="gramEnd"/>
            <w:r w:rsidRPr="002E0AA4">
              <w:rPr>
                <w:rFonts w:ascii="Bodoni MT" w:hAnsi="Bodoni MT" w:hint="cs"/>
                <w:b/>
                <w:bCs/>
                <w:sz w:val="28"/>
                <w:szCs w:val="28"/>
                <w:rtl/>
                <w:lang w:bidi="ar-DZ"/>
              </w:rPr>
              <w:t xml:space="preserve"> الثاني:</w:t>
            </w:r>
            <w:r w:rsidR="002E0AA4" w:rsidRPr="002E0AA4">
              <w:rPr>
                <w:rFonts w:ascii="Bodoni MT" w:hAnsi="Bodoni MT" w:hint="cs"/>
                <w:b/>
                <w:bCs/>
                <w:sz w:val="28"/>
                <w:szCs w:val="28"/>
                <w:rtl/>
                <w:lang w:bidi="ar-DZ"/>
              </w:rPr>
              <w:t xml:space="preserve"> </w:t>
            </w:r>
            <w:r w:rsidRPr="002E0AA4">
              <w:rPr>
                <w:rFonts w:ascii="Bodoni MT" w:hAnsi="Bodoni MT" w:hint="cs"/>
                <w:b/>
                <w:bCs/>
                <w:sz w:val="28"/>
                <w:szCs w:val="28"/>
                <w:rtl/>
                <w:lang w:bidi="ar-DZ"/>
              </w:rPr>
              <w:t xml:space="preserve">المقارنة بين الاستنباط </w:t>
            </w:r>
            <w:r w:rsidR="00A95EAB" w:rsidRPr="002E0AA4">
              <w:rPr>
                <w:rFonts w:ascii="Bodoni MT" w:hAnsi="Bodoni MT" w:hint="cs"/>
                <w:b/>
                <w:bCs/>
                <w:sz w:val="28"/>
                <w:szCs w:val="28"/>
                <w:rtl/>
                <w:lang w:bidi="ar-DZ"/>
              </w:rPr>
              <w:t>و الاستقراء كمصدر في المعرفة العلمية:</w:t>
            </w:r>
          </w:p>
          <w:p w:rsidR="00A95EAB" w:rsidRDefault="00BA7B0F" w:rsidP="002E0AA4">
            <w:pPr>
              <w:pStyle w:val="a5"/>
              <w:numPr>
                <w:ilvl w:val="0"/>
                <w:numId w:val="14"/>
              </w:numPr>
              <w:bidi/>
              <w:spacing w:line="360" w:lineRule="auto"/>
              <w:jc w:val="both"/>
              <w:rPr>
                <w:rFonts w:ascii="Bodoni MT" w:hAnsi="Bodoni MT"/>
                <w:sz w:val="24"/>
                <w:szCs w:val="24"/>
                <w:lang w:bidi="ar-DZ"/>
              </w:rPr>
            </w:pPr>
            <w:r>
              <w:rPr>
                <w:rFonts w:ascii="Bodoni MT" w:hAnsi="Bodoni MT" w:hint="cs"/>
                <w:sz w:val="24"/>
                <w:szCs w:val="24"/>
                <w:rtl/>
                <w:lang w:bidi="ar-DZ"/>
              </w:rPr>
              <w:t>الاستقراء: يمثل وجهة النظر الوضعية حيث تستمد النظرية مقومات بناءها من استقراء الواقع ولهذا الاتجاه أساسه  الرياضي القائم على الانتقال من الجزء إل الكل، فالاستقراء العلمي استدلال يعتمد على ملاحظة وقائع خاصة لاستخلاص افتراضات عامة.</w:t>
            </w:r>
          </w:p>
          <w:p w:rsidR="00BA7B0F" w:rsidRDefault="00BA7B0F" w:rsidP="002E0AA4">
            <w:pPr>
              <w:pStyle w:val="a5"/>
              <w:numPr>
                <w:ilvl w:val="0"/>
                <w:numId w:val="14"/>
              </w:numPr>
              <w:bidi/>
              <w:spacing w:line="360" w:lineRule="auto"/>
              <w:jc w:val="both"/>
              <w:rPr>
                <w:rFonts w:ascii="Bodoni MT" w:hAnsi="Bodoni MT"/>
                <w:sz w:val="24"/>
                <w:szCs w:val="24"/>
                <w:lang w:bidi="ar-DZ"/>
              </w:rPr>
            </w:pPr>
            <w:r>
              <w:rPr>
                <w:rFonts w:ascii="Bodoni MT" w:hAnsi="Bodoni MT" w:hint="cs"/>
                <w:sz w:val="24"/>
                <w:szCs w:val="24"/>
                <w:rtl/>
                <w:lang w:bidi="ar-DZ"/>
              </w:rPr>
              <w:t>أما الاستنباط فيمثل مجموعة الإجراءات الذهنية التي تبدأ من العام متجهة إلى الخاص، أي أنه مجموعة عمليات ذهنية تدور في العمل بعيدا عن الواقع لاستنباط النتائج من مقدمات منطقية، فالافتراض يبني أولا ثم يتم التحقق منه لاحقا.</w:t>
            </w:r>
          </w:p>
          <w:p w:rsidR="00BA7B0F" w:rsidRDefault="00BA7B0F" w:rsidP="002E0AA4">
            <w:pPr>
              <w:bidi/>
              <w:spacing w:line="360" w:lineRule="auto"/>
              <w:ind w:left="360"/>
              <w:jc w:val="both"/>
              <w:rPr>
                <w:rFonts w:ascii="Bodoni MT" w:hAnsi="Bodoni MT"/>
                <w:sz w:val="24"/>
                <w:szCs w:val="24"/>
                <w:rtl/>
                <w:lang w:bidi="ar-DZ"/>
              </w:rPr>
            </w:pPr>
            <w:r>
              <w:rPr>
                <w:rFonts w:ascii="Bodoni MT" w:hAnsi="Bodoni MT" w:hint="cs"/>
                <w:sz w:val="24"/>
                <w:szCs w:val="24"/>
                <w:rtl/>
                <w:lang w:bidi="ar-DZ"/>
              </w:rPr>
              <w:t>ج- التوفيق بين الموقفين:</w:t>
            </w:r>
          </w:p>
          <w:p w:rsidR="00BA7B0F" w:rsidRDefault="00BA7B0F" w:rsidP="002E0AA4">
            <w:pPr>
              <w:bidi/>
              <w:spacing w:line="360" w:lineRule="auto"/>
              <w:ind w:left="360"/>
              <w:jc w:val="both"/>
              <w:rPr>
                <w:rFonts w:ascii="Bodoni MT" w:hAnsi="Bodoni MT"/>
                <w:sz w:val="24"/>
                <w:szCs w:val="24"/>
                <w:rtl/>
                <w:lang w:bidi="ar-DZ"/>
              </w:rPr>
            </w:pPr>
            <w:r>
              <w:rPr>
                <w:rFonts w:ascii="Bodoni MT" w:hAnsi="Bodoni MT" w:hint="cs"/>
                <w:sz w:val="24"/>
                <w:szCs w:val="24"/>
                <w:rtl/>
                <w:lang w:bidi="ar-DZ"/>
              </w:rPr>
              <w:t xml:space="preserve">كلاهما لا يمكن الاستغناء عنه كمصدر للمعرفة العلمية فإذا  كان الاستقراء مساءلة  للواقع عن الحقيقة، فإن استخلاص العلاقة التي تتحكم في الظواهر يستلزم الاستنباط الذي يساهم في الانتقال إلى التعميم، ومن هذا المنطلق تحدث </w:t>
            </w:r>
            <w:proofErr w:type="spellStart"/>
            <w:r>
              <w:rPr>
                <w:rFonts w:ascii="Bodoni MT" w:hAnsi="Bodoni MT" w:hint="cs"/>
                <w:sz w:val="24"/>
                <w:szCs w:val="24"/>
                <w:rtl/>
                <w:lang w:bidi="ar-DZ"/>
              </w:rPr>
              <w:t>برانارد</w:t>
            </w:r>
            <w:proofErr w:type="spellEnd"/>
            <w:r>
              <w:rPr>
                <w:rFonts w:ascii="Bodoni MT" w:hAnsi="Bodoni MT" w:hint="cs"/>
                <w:sz w:val="24"/>
                <w:szCs w:val="24"/>
                <w:rtl/>
                <w:lang w:bidi="ar-DZ"/>
              </w:rPr>
              <w:t xml:space="preserve"> على صعوبة الفصل بينهما كمصدرين للمعرفة العلمية ( عرض فكرة برنارد).</w:t>
            </w:r>
          </w:p>
          <w:p w:rsidR="00BA7B0F" w:rsidRPr="002E0AA4" w:rsidRDefault="00BA7B0F" w:rsidP="002E0AA4">
            <w:pPr>
              <w:bidi/>
              <w:spacing w:line="360" w:lineRule="auto"/>
              <w:jc w:val="both"/>
              <w:rPr>
                <w:rFonts w:ascii="Bodoni MT" w:hAnsi="Bodoni MT"/>
                <w:b/>
                <w:bCs/>
                <w:sz w:val="28"/>
                <w:szCs w:val="28"/>
                <w:rtl/>
                <w:lang w:bidi="ar-DZ"/>
              </w:rPr>
            </w:pPr>
            <w:proofErr w:type="gramStart"/>
            <w:r w:rsidRPr="002E0AA4">
              <w:rPr>
                <w:rFonts w:ascii="Bodoni MT" w:hAnsi="Bodoni MT" w:hint="cs"/>
                <w:b/>
                <w:bCs/>
                <w:sz w:val="28"/>
                <w:szCs w:val="28"/>
                <w:rtl/>
                <w:lang w:bidi="ar-DZ"/>
              </w:rPr>
              <w:t>الجواب</w:t>
            </w:r>
            <w:proofErr w:type="gramEnd"/>
            <w:r w:rsidRPr="002E0AA4">
              <w:rPr>
                <w:rFonts w:ascii="Bodoni MT" w:hAnsi="Bodoni MT" w:hint="cs"/>
                <w:b/>
                <w:bCs/>
                <w:sz w:val="28"/>
                <w:szCs w:val="28"/>
                <w:rtl/>
                <w:lang w:bidi="ar-DZ"/>
              </w:rPr>
              <w:t xml:space="preserve"> الثالث:  شروط صياغة المشكلة البحثية.</w:t>
            </w:r>
          </w:p>
          <w:p w:rsidR="00CE1BA2" w:rsidRDefault="00CE1BA2"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صياغة واضحة ومفهومة بصيغة السؤال.</w:t>
            </w:r>
          </w:p>
          <w:p w:rsidR="00CE1BA2" w:rsidRDefault="00CE1BA2"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 xml:space="preserve">أن </w:t>
            </w:r>
            <w:proofErr w:type="gramStart"/>
            <w:r>
              <w:rPr>
                <w:rFonts w:ascii="Bodoni MT" w:hAnsi="Bodoni MT" w:hint="cs"/>
                <w:sz w:val="24"/>
                <w:szCs w:val="24"/>
                <w:rtl/>
                <w:lang w:bidi="ar-DZ"/>
              </w:rPr>
              <w:t>تكون</w:t>
            </w:r>
            <w:proofErr w:type="gramEnd"/>
            <w:r>
              <w:rPr>
                <w:rFonts w:ascii="Bodoni MT" w:hAnsi="Bodoni MT" w:hint="cs"/>
                <w:sz w:val="24"/>
                <w:szCs w:val="24"/>
                <w:rtl/>
                <w:lang w:bidi="ar-DZ"/>
              </w:rPr>
              <w:t xml:space="preserve"> قابلة للصياغة على شكل فروض علمية بمكن اختبارها.</w:t>
            </w:r>
          </w:p>
          <w:p w:rsidR="00CE1BA2" w:rsidRDefault="00CE1BA2"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 xml:space="preserve">تصاغ المفاهيم إجرائيا بشكل </w:t>
            </w:r>
            <w:proofErr w:type="gramStart"/>
            <w:r>
              <w:rPr>
                <w:rFonts w:ascii="Bodoni MT" w:hAnsi="Bodoni MT" w:hint="cs"/>
                <w:sz w:val="24"/>
                <w:szCs w:val="24"/>
                <w:rtl/>
                <w:lang w:bidi="ar-DZ"/>
              </w:rPr>
              <w:t>يمكن</w:t>
            </w:r>
            <w:proofErr w:type="gramEnd"/>
            <w:r>
              <w:rPr>
                <w:rFonts w:ascii="Bodoni MT" w:hAnsi="Bodoni MT" w:hint="cs"/>
                <w:sz w:val="24"/>
                <w:szCs w:val="24"/>
                <w:rtl/>
                <w:lang w:bidi="ar-DZ"/>
              </w:rPr>
              <w:t xml:space="preserve"> من قياسها واختبارها.</w:t>
            </w:r>
          </w:p>
          <w:p w:rsidR="00CE1BA2" w:rsidRDefault="00CE1BA2"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 xml:space="preserve">صياغتها </w:t>
            </w:r>
            <w:proofErr w:type="gramStart"/>
            <w:r>
              <w:rPr>
                <w:rFonts w:ascii="Bodoni MT" w:hAnsi="Bodoni MT" w:hint="cs"/>
                <w:sz w:val="24"/>
                <w:szCs w:val="24"/>
                <w:rtl/>
                <w:lang w:bidi="ar-DZ"/>
              </w:rPr>
              <w:t>يشكل</w:t>
            </w:r>
            <w:proofErr w:type="gramEnd"/>
            <w:r>
              <w:rPr>
                <w:rFonts w:ascii="Bodoni MT" w:hAnsi="Bodoni MT" w:hint="cs"/>
                <w:sz w:val="24"/>
                <w:szCs w:val="24"/>
                <w:rtl/>
                <w:lang w:bidi="ar-DZ"/>
              </w:rPr>
              <w:t xml:space="preserve"> علاقة بين متغيرين أو أكثر </w:t>
            </w:r>
          </w:p>
          <w:p w:rsidR="00CE1BA2" w:rsidRDefault="00CE1BA2" w:rsidP="002E0AA4">
            <w:pPr>
              <w:pStyle w:val="a5"/>
              <w:numPr>
                <w:ilvl w:val="0"/>
                <w:numId w:val="11"/>
              </w:numPr>
              <w:bidi/>
              <w:spacing w:line="360" w:lineRule="auto"/>
              <w:jc w:val="both"/>
              <w:rPr>
                <w:rFonts w:ascii="Bodoni MT" w:hAnsi="Bodoni MT"/>
                <w:sz w:val="24"/>
                <w:szCs w:val="24"/>
                <w:lang w:bidi="ar-DZ"/>
              </w:rPr>
            </w:pPr>
            <w:proofErr w:type="gramStart"/>
            <w:r>
              <w:rPr>
                <w:rFonts w:ascii="Bodoni MT" w:hAnsi="Bodoni MT" w:hint="cs"/>
                <w:sz w:val="24"/>
                <w:szCs w:val="24"/>
                <w:rtl/>
                <w:lang w:bidi="ar-DZ"/>
              </w:rPr>
              <w:t>تحديد</w:t>
            </w:r>
            <w:proofErr w:type="gramEnd"/>
            <w:r>
              <w:rPr>
                <w:rFonts w:ascii="Bodoni MT" w:hAnsi="Bodoni MT" w:hint="cs"/>
                <w:sz w:val="24"/>
                <w:szCs w:val="24"/>
                <w:rtl/>
                <w:lang w:bidi="ar-DZ"/>
              </w:rPr>
              <w:t xml:space="preserve"> نطاقها زمانا ومكانا.</w:t>
            </w:r>
          </w:p>
          <w:p w:rsidR="00CE1BA2" w:rsidRDefault="00CE1BA2"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ارتباطها بإطار نظري أعم يعطيها معنى ودلالة علمية.</w:t>
            </w:r>
          </w:p>
          <w:p w:rsidR="00CE1BA2" w:rsidRDefault="00CE1BA2" w:rsidP="002E0AA4">
            <w:pPr>
              <w:pStyle w:val="a5"/>
              <w:numPr>
                <w:ilvl w:val="0"/>
                <w:numId w:val="11"/>
              </w:numPr>
              <w:bidi/>
              <w:spacing w:line="360" w:lineRule="auto"/>
              <w:jc w:val="both"/>
              <w:rPr>
                <w:rFonts w:ascii="Bodoni MT" w:hAnsi="Bodoni MT"/>
                <w:sz w:val="24"/>
                <w:szCs w:val="24"/>
                <w:lang w:bidi="ar-DZ"/>
              </w:rPr>
            </w:pPr>
            <w:r>
              <w:rPr>
                <w:rFonts w:ascii="Bodoni MT" w:hAnsi="Bodoni MT" w:hint="cs"/>
                <w:sz w:val="24"/>
                <w:szCs w:val="24"/>
                <w:rtl/>
                <w:lang w:bidi="ar-DZ"/>
              </w:rPr>
              <w:t xml:space="preserve">ضرورة الاستفادة من الدراسات السابقة المماثلة أو </w:t>
            </w:r>
            <w:proofErr w:type="gramStart"/>
            <w:r>
              <w:rPr>
                <w:rFonts w:ascii="Bodoni MT" w:hAnsi="Bodoni MT" w:hint="cs"/>
                <w:sz w:val="24"/>
                <w:szCs w:val="24"/>
                <w:rtl/>
                <w:lang w:bidi="ar-DZ"/>
              </w:rPr>
              <w:t>المتشابهة</w:t>
            </w:r>
            <w:proofErr w:type="gramEnd"/>
            <w:r>
              <w:rPr>
                <w:rFonts w:ascii="Bodoni MT" w:hAnsi="Bodoni MT" w:hint="cs"/>
                <w:sz w:val="24"/>
                <w:szCs w:val="24"/>
                <w:rtl/>
                <w:lang w:bidi="ar-DZ"/>
              </w:rPr>
              <w:t xml:space="preserve"> معها وخبرات المختصين.</w:t>
            </w:r>
          </w:p>
          <w:p w:rsidR="00CE1BA2" w:rsidRPr="002E0AA4" w:rsidRDefault="00CE1BA2" w:rsidP="002E0AA4">
            <w:pPr>
              <w:bidi/>
              <w:spacing w:line="360" w:lineRule="auto"/>
              <w:jc w:val="both"/>
              <w:rPr>
                <w:rFonts w:ascii="Bodoni MT" w:hAnsi="Bodoni MT"/>
                <w:b/>
                <w:bCs/>
                <w:sz w:val="28"/>
                <w:szCs w:val="28"/>
                <w:rtl/>
              </w:rPr>
            </w:pPr>
            <w:proofErr w:type="gramStart"/>
            <w:r w:rsidRPr="002E0AA4">
              <w:rPr>
                <w:rFonts w:ascii="Bodoni MT" w:hAnsi="Bodoni MT" w:hint="cs"/>
                <w:b/>
                <w:bCs/>
                <w:sz w:val="28"/>
                <w:szCs w:val="28"/>
                <w:rtl/>
                <w:lang w:bidi="ar-DZ"/>
              </w:rPr>
              <w:t>الجواب</w:t>
            </w:r>
            <w:proofErr w:type="gramEnd"/>
            <w:r w:rsidRPr="002E0AA4">
              <w:rPr>
                <w:rFonts w:ascii="Bodoni MT" w:hAnsi="Bodoni MT" w:hint="cs"/>
                <w:b/>
                <w:bCs/>
                <w:sz w:val="28"/>
                <w:szCs w:val="28"/>
                <w:rtl/>
                <w:lang w:bidi="ar-DZ"/>
              </w:rPr>
              <w:t xml:space="preserve"> الرابع: </w:t>
            </w:r>
          </w:p>
          <w:p w:rsidR="00CE1BA2" w:rsidRDefault="00CE1BA2" w:rsidP="002E0AA4">
            <w:pPr>
              <w:spacing w:line="360" w:lineRule="auto"/>
              <w:jc w:val="both"/>
              <w:rPr>
                <w:rFonts w:ascii="Bodoni MT" w:hAnsi="Bodoni MT"/>
                <w:sz w:val="24"/>
                <w:szCs w:val="24"/>
                <w:lang w:bidi="ar-DZ"/>
              </w:rPr>
            </w:pPr>
            <w:r>
              <w:rPr>
                <w:rFonts w:ascii="Bodoni MT" w:hAnsi="Bodoni MT"/>
                <w:sz w:val="24"/>
                <w:szCs w:val="24"/>
                <w:lang w:bidi="ar-DZ"/>
              </w:rPr>
              <w:t xml:space="preserve">The </w:t>
            </w:r>
            <w:proofErr w:type="spellStart"/>
            <w:r>
              <w:rPr>
                <w:rFonts w:ascii="Bodoni MT" w:hAnsi="Bodoni MT"/>
                <w:sz w:val="24"/>
                <w:szCs w:val="24"/>
                <w:lang w:bidi="ar-DZ"/>
              </w:rPr>
              <w:t>appropriat</w:t>
            </w:r>
            <w:proofErr w:type="spellEnd"/>
            <w:r>
              <w:rPr>
                <w:rFonts w:ascii="Bodoni MT" w:hAnsi="Bodoni MT"/>
                <w:sz w:val="24"/>
                <w:szCs w:val="24"/>
                <w:lang w:bidi="ar-DZ"/>
              </w:rPr>
              <w:t xml:space="preserve"> </w:t>
            </w:r>
            <w:proofErr w:type="spellStart"/>
            <w:r>
              <w:rPr>
                <w:rFonts w:ascii="Bodoni MT" w:hAnsi="Bodoni MT"/>
                <w:sz w:val="24"/>
                <w:szCs w:val="24"/>
                <w:lang w:bidi="ar-DZ"/>
              </w:rPr>
              <w:t>words</w:t>
            </w:r>
            <w:proofErr w:type="spellEnd"/>
            <w:r>
              <w:rPr>
                <w:rFonts w:ascii="Bodoni MT" w:hAnsi="Bodoni MT"/>
                <w:sz w:val="24"/>
                <w:szCs w:val="24"/>
                <w:lang w:bidi="ar-DZ"/>
              </w:rPr>
              <w:t>:</w:t>
            </w:r>
          </w:p>
          <w:p w:rsidR="00BA7B0F" w:rsidRPr="002E0AA4" w:rsidRDefault="00CE1BA2" w:rsidP="002E0AA4">
            <w:pPr>
              <w:spacing w:line="360" w:lineRule="auto"/>
              <w:jc w:val="both"/>
              <w:rPr>
                <w:rFonts w:ascii="Bodoni MT" w:hAnsi="Bodoni MT"/>
                <w:sz w:val="24"/>
                <w:szCs w:val="24"/>
                <w:rtl/>
                <w:lang w:val="en-US"/>
              </w:rPr>
            </w:pPr>
            <w:r w:rsidRPr="00CE1BA2">
              <w:rPr>
                <w:rFonts w:ascii="Bodoni MT" w:hAnsi="Bodoni MT" w:hint="cs"/>
                <w:sz w:val="24"/>
                <w:szCs w:val="24"/>
                <w:rtl/>
                <w:lang w:bidi="ar-DZ"/>
              </w:rPr>
              <w:t xml:space="preserve"> </w:t>
            </w:r>
            <w:r w:rsidR="00BA7B0F" w:rsidRPr="00CE1BA2">
              <w:rPr>
                <w:rFonts w:ascii="Bodoni MT" w:hAnsi="Bodoni MT" w:hint="cs"/>
                <w:sz w:val="24"/>
                <w:szCs w:val="24"/>
                <w:rtl/>
                <w:lang w:bidi="ar-DZ"/>
              </w:rPr>
              <w:t xml:space="preserve"> </w:t>
            </w:r>
          </w:p>
          <w:p w:rsidR="00566B46"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 xml:space="preserve">1-Independent                    </w:t>
            </w:r>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2-</w:t>
            </w:r>
            <w:proofErr w:type="spellStart"/>
            <w:r>
              <w:rPr>
                <w:rFonts w:ascii="Bodoni MT" w:hAnsi="Bodoni MT"/>
                <w:sz w:val="24"/>
                <w:szCs w:val="24"/>
                <w:lang w:bidi="ar-DZ"/>
              </w:rPr>
              <w:t>Dependent</w:t>
            </w:r>
            <w:proofErr w:type="spellEnd"/>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3-Cause</w:t>
            </w:r>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4-</w:t>
            </w:r>
            <w:proofErr w:type="spellStart"/>
            <w:r>
              <w:rPr>
                <w:rFonts w:ascii="Bodoni MT" w:hAnsi="Bodoni MT"/>
                <w:sz w:val="24"/>
                <w:szCs w:val="24"/>
                <w:lang w:bidi="ar-DZ"/>
              </w:rPr>
              <w:t>Effect</w:t>
            </w:r>
            <w:proofErr w:type="spellEnd"/>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5-Change</w:t>
            </w:r>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6-Independent</w:t>
            </w:r>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 xml:space="preserve">7- The </w:t>
            </w:r>
            <w:proofErr w:type="spellStart"/>
            <w:r>
              <w:rPr>
                <w:rFonts w:ascii="Bodoni MT" w:hAnsi="Bodoni MT"/>
                <w:sz w:val="24"/>
                <w:szCs w:val="24"/>
                <w:lang w:bidi="ar-DZ"/>
              </w:rPr>
              <w:t>dependent</w:t>
            </w:r>
            <w:proofErr w:type="spellEnd"/>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 xml:space="preserve">8- </w:t>
            </w:r>
            <w:proofErr w:type="spellStart"/>
            <w:r>
              <w:rPr>
                <w:rFonts w:ascii="Bodoni MT" w:hAnsi="Bodoni MT"/>
                <w:sz w:val="24"/>
                <w:szCs w:val="24"/>
                <w:lang w:bidi="ar-DZ"/>
              </w:rPr>
              <w:t>Synonymous</w:t>
            </w:r>
            <w:proofErr w:type="spellEnd"/>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 xml:space="preserve">9- </w:t>
            </w:r>
            <w:proofErr w:type="spellStart"/>
            <w:r>
              <w:rPr>
                <w:rFonts w:ascii="Bodoni MT" w:hAnsi="Bodoni MT"/>
                <w:sz w:val="24"/>
                <w:szCs w:val="24"/>
                <w:lang w:bidi="ar-DZ"/>
              </w:rPr>
              <w:t>Broader</w:t>
            </w:r>
            <w:proofErr w:type="spellEnd"/>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 xml:space="preserve">10- </w:t>
            </w:r>
            <w:proofErr w:type="spellStart"/>
            <w:r>
              <w:rPr>
                <w:rFonts w:ascii="Bodoni MT" w:hAnsi="Bodoni MT"/>
                <w:sz w:val="24"/>
                <w:szCs w:val="24"/>
                <w:lang w:bidi="ar-DZ"/>
              </w:rPr>
              <w:t>Methodological</w:t>
            </w:r>
            <w:proofErr w:type="spellEnd"/>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 xml:space="preserve">11- </w:t>
            </w:r>
            <w:proofErr w:type="spellStart"/>
            <w:r>
              <w:rPr>
                <w:rFonts w:ascii="Bodoni MT" w:hAnsi="Bodoni MT"/>
                <w:sz w:val="24"/>
                <w:szCs w:val="24"/>
                <w:lang w:bidi="ar-DZ"/>
              </w:rPr>
              <w:t>Knowledge</w:t>
            </w:r>
            <w:proofErr w:type="spellEnd"/>
          </w:p>
          <w:p w:rsid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 xml:space="preserve">12- </w:t>
            </w:r>
            <w:proofErr w:type="spellStart"/>
            <w:r>
              <w:rPr>
                <w:rFonts w:ascii="Bodoni MT" w:hAnsi="Bodoni MT"/>
                <w:sz w:val="24"/>
                <w:szCs w:val="24"/>
                <w:lang w:bidi="ar-DZ"/>
              </w:rPr>
              <w:t>Narrower</w:t>
            </w:r>
            <w:proofErr w:type="spellEnd"/>
          </w:p>
          <w:p w:rsidR="00A005BA" w:rsidRPr="002E0AA4" w:rsidRDefault="002E0AA4" w:rsidP="002E0AA4">
            <w:pPr>
              <w:spacing w:line="360" w:lineRule="auto"/>
              <w:ind w:left="360"/>
              <w:jc w:val="both"/>
              <w:rPr>
                <w:rFonts w:ascii="Bodoni MT" w:hAnsi="Bodoni MT"/>
                <w:sz w:val="24"/>
                <w:szCs w:val="24"/>
                <w:lang w:bidi="ar-DZ"/>
              </w:rPr>
            </w:pPr>
            <w:r>
              <w:rPr>
                <w:rFonts w:ascii="Bodoni MT" w:hAnsi="Bodoni MT"/>
                <w:sz w:val="24"/>
                <w:szCs w:val="24"/>
                <w:lang w:bidi="ar-DZ"/>
              </w:rPr>
              <w:t>13- Tools</w:t>
            </w:r>
          </w:p>
        </w:tc>
      </w:tr>
    </w:tbl>
    <w:p w:rsidR="000B6116" w:rsidRPr="006C6295" w:rsidRDefault="000B6116" w:rsidP="000D523B">
      <w:pPr>
        <w:tabs>
          <w:tab w:val="left" w:pos="2535"/>
        </w:tabs>
        <w:spacing w:after="0"/>
        <w:rPr>
          <w:lang w:val="en-US"/>
        </w:rPr>
      </w:pPr>
    </w:p>
    <w:sectPr w:rsidR="000B6116" w:rsidRPr="006C6295" w:rsidSect="00AA0A04">
      <w:type w:val="continuous"/>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altName w:val="Modern No. 20"/>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kkal Majalla">
    <w:altName w:val="Times New Roman"/>
    <w:panose1 w:val="02000000000000000000"/>
    <w:charset w:val="00"/>
    <w:family w:val="auto"/>
    <w:pitch w:val="variable"/>
    <w:sig w:usb0="A000207F" w:usb1="C000204B" w:usb2="00000008" w:usb3="00000000" w:csb0="000000D3" w:csb1="00000000"/>
  </w:font>
  <w:font w:name="Bodoni MT">
    <w:altName w:val="Californian FB"/>
    <w:panose1 w:val="020706030806060202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79D"/>
    <w:multiLevelType w:val="hybridMultilevel"/>
    <w:tmpl w:val="E9BA0AB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7BD1D86"/>
    <w:multiLevelType w:val="hybridMultilevel"/>
    <w:tmpl w:val="CE7E39D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94963B8"/>
    <w:multiLevelType w:val="hybridMultilevel"/>
    <w:tmpl w:val="4A9CCBC8"/>
    <w:lvl w:ilvl="0" w:tplc="7B168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C38B6"/>
    <w:multiLevelType w:val="hybridMultilevel"/>
    <w:tmpl w:val="F466A522"/>
    <w:lvl w:ilvl="0" w:tplc="C016C382">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1662D3B"/>
    <w:multiLevelType w:val="hybridMultilevel"/>
    <w:tmpl w:val="E0BC4B0C"/>
    <w:lvl w:ilvl="0" w:tplc="43E647D4">
      <w:start w:val="1"/>
      <w:numFmt w:val="decimal"/>
      <w:lvlText w:val="%1."/>
      <w:lvlJc w:val="left"/>
      <w:pPr>
        <w:ind w:left="1407" w:hanging="84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30C06698"/>
    <w:multiLevelType w:val="hybridMultilevel"/>
    <w:tmpl w:val="079C2FBC"/>
    <w:lvl w:ilvl="0" w:tplc="51CED6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D4EC0"/>
    <w:multiLevelType w:val="multilevel"/>
    <w:tmpl w:val="DF8CC188"/>
    <w:lvl w:ilvl="0">
      <w:start w:val="2"/>
      <w:numFmt w:val="decimal"/>
      <w:lvlText w:val="%1."/>
      <w:lvlJc w:val="left"/>
      <w:pPr>
        <w:ind w:left="375" w:hanging="375"/>
      </w:pPr>
      <w:rPr>
        <w:rFonts w:hint="default"/>
      </w:rPr>
    </w:lvl>
    <w:lvl w:ilvl="1">
      <w:start w:val="1"/>
      <w:numFmt w:val="decimal"/>
      <w:lvlText w:val="%1.%2."/>
      <w:lvlJc w:val="left"/>
      <w:pPr>
        <w:ind w:left="3807" w:hanging="720"/>
      </w:pPr>
      <w:rPr>
        <w:rFonts w:hint="default"/>
      </w:rPr>
    </w:lvl>
    <w:lvl w:ilvl="2">
      <w:start w:val="1"/>
      <w:numFmt w:val="decimal"/>
      <w:lvlText w:val="%1.%2.%3."/>
      <w:lvlJc w:val="left"/>
      <w:pPr>
        <w:ind w:left="6894" w:hanging="720"/>
      </w:pPr>
      <w:rPr>
        <w:rFonts w:hint="default"/>
      </w:rPr>
    </w:lvl>
    <w:lvl w:ilvl="3">
      <w:start w:val="1"/>
      <w:numFmt w:val="decimal"/>
      <w:lvlText w:val="%1.%2.%3.%4."/>
      <w:lvlJc w:val="left"/>
      <w:pPr>
        <w:ind w:left="10341" w:hanging="108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875" w:hanging="144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409" w:hanging="1800"/>
      </w:pPr>
      <w:rPr>
        <w:rFonts w:hint="default"/>
      </w:rPr>
    </w:lvl>
    <w:lvl w:ilvl="8">
      <w:start w:val="1"/>
      <w:numFmt w:val="decimal"/>
      <w:lvlText w:val="%1.%2.%3.%4.%5.%6.%7.%8.%9."/>
      <w:lvlJc w:val="left"/>
      <w:pPr>
        <w:ind w:left="26856" w:hanging="2160"/>
      </w:pPr>
      <w:rPr>
        <w:rFonts w:hint="default"/>
      </w:rPr>
    </w:lvl>
  </w:abstractNum>
  <w:abstractNum w:abstractNumId="7">
    <w:nsid w:val="525F4660"/>
    <w:multiLevelType w:val="hybridMultilevel"/>
    <w:tmpl w:val="1378519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526833EE"/>
    <w:multiLevelType w:val="multilevel"/>
    <w:tmpl w:val="0396F502"/>
    <w:lvl w:ilvl="0">
      <w:start w:val="3"/>
      <w:numFmt w:val="decimal"/>
      <w:lvlText w:val="%1."/>
      <w:lvlJc w:val="left"/>
      <w:pPr>
        <w:ind w:left="375" w:hanging="375"/>
      </w:pPr>
      <w:rPr>
        <w:rFonts w:hint="default"/>
      </w:rPr>
    </w:lvl>
    <w:lvl w:ilvl="1">
      <w:start w:val="1"/>
      <w:numFmt w:val="decimal"/>
      <w:lvlText w:val="%1.%2."/>
      <w:lvlJc w:val="left"/>
      <w:pPr>
        <w:ind w:left="3807" w:hanging="720"/>
      </w:pPr>
      <w:rPr>
        <w:rFonts w:hint="default"/>
      </w:rPr>
    </w:lvl>
    <w:lvl w:ilvl="2">
      <w:start w:val="1"/>
      <w:numFmt w:val="decimal"/>
      <w:lvlText w:val="%1.%2.%3."/>
      <w:lvlJc w:val="left"/>
      <w:pPr>
        <w:ind w:left="6894" w:hanging="720"/>
      </w:pPr>
      <w:rPr>
        <w:rFonts w:hint="default"/>
      </w:rPr>
    </w:lvl>
    <w:lvl w:ilvl="3">
      <w:start w:val="1"/>
      <w:numFmt w:val="decimal"/>
      <w:lvlText w:val="%1.%2.%3.%4."/>
      <w:lvlJc w:val="left"/>
      <w:pPr>
        <w:ind w:left="10341" w:hanging="108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875" w:hanging="144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409" w:hanging="1800"/>
      </w:pPr>
      <w:rPr>
        <w:rFonts w:hint="default"/>
      </w:rPr>
    </w:lvl>
    <w:lvl w:ilvl="8">
      <w:start w:val="1"/>
      <w:numFmt w:val="decimal"/>
      <w:lvlText w:val="%1.%2.%3.%4.%5.%6.%7.%8.%9."/>
      <w:lvlJc w:val="left"/>
      <w:pPr>
        <w:ind w:left="26856" w:hanging="2160"/>
      </w:pPr>
      <w:rPr>
        <w:rFonts w:hint="default"/>
      </w:rPr>
    </w:lvl>
  </w:abstractNum>
  <w:abstractNum w:abstractNumId="9">
    <w:nsid w:val="5B384B5E"/>
    <w:multiLevelType w:val="multilevel"/>
    <w:tmpl w:val="D042F11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057873"/>
    <w:multiLevelType w:val="multilevel"/>
    <w:tmpl w:val="5A2A62DA"/>
    <w:lvl w:ilvl="0">
      <w:start w:val="1"/>
      <w:numFmt w:val="decimal"/>
      <w:lvlText w:val="%1."/>
      <w:lvlJc w:val="left"/>
      <w:pPr>
        <w:ind w:left="360" w:hanging="360"/>
      </w:pPr>
      <w:rPr>
        <w:rFonts w:hint="default"/>
      </w:rPr>
    </w:lvl>
    <w:lvl w:ilvl="1">
      <w:start w:val="1"/>
      <w:numFmt w:val="decimal"/>
      <w:lvlText w:val="%1.%2."/>
      <w:lvlJc w:val="left"/>
      <w:pPr>
        <w:ind w:left="3807" w:hanging="720"/>
      </w:pPr>
      <w:rPr>
        <w:rFonts w:hint="default"/>
      </w:rPr>
    </w:lvl>
    <w:lvl w:ilvl="2">
      <w:start w:val="1"/>
      <w:numFmt w:val="decimal"/>
      <w:lvlText w:val="%1.%2.%3."/>
      <w:lvlJc w:val="left"/>
      <w:pPr>
        <w:ind w:left="6894" w:hanging="720"/>
      </w:pPr>
      <w:rPr>
        <w:rFonts w:hint="default"/>
      </w:rPr>
    </w:lvl>
    <w:lvl w:ilvl="3">
      <w:start w:val="1"/>
      <w:numFmt w:val="decimal"/>
      <w:lvlText w:val="%1.%2.%3.%4."/>
      <w:lvlJc w:val="left"/>
      <w:pPr>
        <w:ind w:left="10341" w:hanging="108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875" w:hanging="144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409" w:hanging="1800"/>
      </w:pPr>
      <w:rPr>
        <w:rFonts w:hint="default"/>
      </w:rPr>
    </w:lvl>
    <w:lvl w:ilvl="8">
      <w:start w:val="1"/>
      <w:numFmt w:val="decimal"/>
      <w:lvlText w:val="%1.%2.%3.%4.%5.%6.%7.%8.%9."/>
      <w:lvlJc w:val="left"/>
      <w:pPr>
        <w:ind w:left="26856" w:hanging="2160"/>
      </w:pPr>
      <w:rPr>
        <w:rFonts w:hint="default"/>
      </w:rPr>
    </w:lvl>
  </w:abstractNum>
  <w:abstractNum w:abstractNumId="11">
    <w:nsid w:val="63CF39AF"/>
    <w:multiLevelType w:val="hybridMultilevel"/>
    <w:tmpl w:val="C51C5E4E"/>
    <w:lvl w:ilvl="0" w:tplc="6B669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60BB4"/>
    <w:multiLevelType w:val="hybridMultilevel"/>
    <w:tmpl w:val="3DF8B0BA"/>
    <w:lvl w:ilvl="0" w:tplc="AD72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03700"/>
    <w:multiLevelType w:val="hybridMultilevel"/>
    <w:tmpl w:val="EB9A12A2"/>
    <w:lvl w:ilvl="0" w:tplc="15AA6B5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8383F"/>
    <w:multiLevelType w:val="hybridMultilevel"/>
    <w:tmpl w:val="3BDCD5A6"/>
    <w:lvl w:ilvl="0" w:tplc="2E4459B0">
      <w:start w:val="1"/>
      <w:numFmt w:val="decimal"/>
      <w:lvlText w:val="%1."/>
      <w:lvlJc w:val="left"/>
      <w:pPr>
        <w:ind w:left="1407" w:hanging="84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9"/>
  </w:num>
  <w:num w:numId="2">
    <w:abstractNumId w:val="1"/>
  </w:num>
  <w:num w:numId="3">
    <w:abstractNumId w:val="8"/>
  </w:num>
  <w:num w:numId="4">
    <w:abstractNumId w:val="6"/>
  </w:num>
  <w:num w:numId="5">
    <w:abstractNumId w:val="10"/>
  </w:num>
  <w:num w:numId="6">
    <w:abstractNumId w:val="0"/>
  </w:num>
  <w:num w:numId="7">
    <w:abstractNumId w:val="14"/>
  </w:num>
  <w:num w:numId="8">
    <w:abstractNumId w:val="7"/>
  </w:num>
  <w:num w:numId="9">
    <w:abstractNumId w:val="4"/>
  </w:num>
  <w:num w:numId="10">
    <w:abstractNumId w:val="12"/>
  </w:num>
  <w:num w:numId="11">
    <w:abstractNumId w:val="13"/>
  </w:num>
  <w:num w:numId="12">
    <w:abstractNumId w:val="11"/>
  </w:num>
  <w:num w:numId="13">
    <w:abstractNumId w:val="3"/>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425"/>
  <w:characterSpacingControl w:val="doNotCompress"/>
  <w:compat/>
  <w:rsids>
    <w:rsidRoot w:val="00067D10"/>
    <w:rsid w:val="000110E9"/>
    <w:rsid w:val="000241E0"/>
    <w:rsid w:val="000400B7"/>
    <w:rsid w:val="000463DD"/>
    <w:rsid w:val="000474CC"/>
    <w:rsid w:val="0005343B"/>
    <w:rsid w:val="00067D10"/>
    <w:rsid w:val="000705DF"/>
    <w:rsid w:val="00081EF5"/>
    <w:rsid w:val="000B6116"/>
    <w:rsid w:val="000C1103"/>
    <w:rsid w:val="000D0ECD"/>
    <w:rsid w:val="000D3730"/>
    <w:rsid w:val="000D523B"/>
    <w:rsid w:val="000E371D"/>
    <w:rsid w:val="0010789A"/>
    <w:rsid w:val="00113CC8"/>
    <w:rsid w:val="00134B60"/>
    <w:rsid w:val="001362BB"/>
    <w:rsid w:val="001744A7"/>
    <w:rsid w:val="00175615"/>
    <w:rsid w:val="001B22EF"/>
    <w:rsid w:val="001B35DC"/>
    <w:rsid w:val="001D4F7F"/>
    <w:rsid w:val="001E65A5"/>
    <w:rsid w:val="00205046"/>
    <w:rsid w:val="00221C28"/>
    <w:rsid w:val="002244FD"/>
    <w:rsid w:val="00237BA0"/>
    <w:rsid w:val="002470A6"/>
    <w:rsid w:val="002770E8"/>
    <w:rsid w:val="002832DB"/>
    <w:rsid w:val="002836B3"/>
    <w:rsid w:val="00290707"/>
    <w:rsid w:val="00293C34"/>
    <w:rsid w:val="00295FD4"/>
    <w:rsid w:val="002A435A"/>
    <w:rsid w:val="002B6293"/>
    <w:rsid w:val="002E0AA4"/>
    <w:rsid w:val="00301214"/>
    <w:rsid w:val="00314E3B"/>
    <w:rsid w:val="003434FE"/>
    <w:rsid w:val="00343AF5"/>
    <w:rsid w:val="003521B5"/>
    <w:rsid w:val="00363780"/>
    <w:rsid w:val="00384A8A"/>
    <w:rsid w:val="00394D1E"/>
    <w:rsid w:val="003A24B2"/>
    <w:rsid w:val="003A6189"/>
    <w:rsid w:val="003A7066"/>
    <w:rsid w:val="003C3830"/>
    <w:rsid w:val="003D78D3"/>
    <w:rsid w:val="00411E54"/>
    <w:rsid w:val="00413DF3"/>
    <w:rsid w:val="00430108"/>
    <w:rsid w:val="00437E5A"/>
    <w:rsid w:val="00472CEC"/>
    <w:rsid w:val="00481807"/>
    <w:rsid w:val="004843A3"/>
    <w:rsid w:val="00484829"/>
    <w:rsid w:val="004A0F64"/>
    <w:rsid w:val="004A27F5"/>
    <w:rsid w:val="004A56B6"/>
    <w:rsid w:val="004B4F46"/>
    <w:rsid w:val="004E188C"/>
    <w:rsid w:val="004E67A7"/>
    <w:rsid w:val="00500303"/>
    <w:rsid w:val="00500568"/>
    <w:rsid w:val="00500949"/>
    <w:rsid w:val="00512C99"/>
    <w:rsid w:val="00522F17"/>
    <w:rsid w:val="00533038"/>
    <w:rsid w:val="005450C9"/>
    <w:rsid w:val="00564597"/>
    <w:rsid w:val="00566B46"/>
    <w:rsid w:val="0057738A"/>
    <w:rsid w:val="005A3E69"/>
    <w:rsid w:val="005B293E"/>
    <w:rsid w:val="005D1FD7"/>
    <w:rsid w:val="005D5F8D"/>
    <w:rsid w:val="00600A82"/>
    <w:rsid w:val="00607625"/>
    <w:rsid w:val="0066129D"/>
    <w:rsid w:val="0066339C"/>
    <w:rsid w:val="006A07C1"/>
    <w:rsid w:val="006B61F7"/>
    <w:rsid w:val="006C6295"/>
    <w:rsid w:val="006C7BEE"/>
    <w:rsid w:val="006E574B"/>
    <w:rsid w:val="006F4253"/>
    <w:rsid w:val="00710C43"/>
    <w:rsid w:val="00711825"/>
    <w:rsid w:val="00720640"/>
    <w:rsid w:val="0072517C"/>
    <w:rsid w:val="0075026B"/>
    <w:rsid w:val="0075392C"/>
    <w:rsid w:val="007563DB"/>
    <w:rsid w:val="0078069A"/>
    <w:rsid w:val="007B4AA8"/>
    <w:rsid w:val="007E30E5"/>
    <w:rsid w:val="007E700D"/>
    <w:rsid w:val="007F0ACC"/>
    <w:rsid w:val="008066C4"/>
    <w:rsid w:val="00810434"/>
    <w:rsid w:val="00825A85"/>
    <w:rsid w:val="00827AAD"/>
    <w:rsid w:val="00865D39"/>
    <w:rsid w:val="00897FCB"/>
    <w:rsid w:val="008A0B59"/>
    <w:rsid w:val="008A33D8"/>
    <w:rsid w:val="008A38A3"/>
    <w:rsid w:val="008B0034"/>
    <w:rsid w:val="008B3404"/>
    <w:rsid w:val="008B5656"/>
    <w:rsid w:val="008C5E87"/>
    <w:rsid w:val="008D0494"/>
    <w:rsid w:val="008D4B02"/>
    <w:rsid w:val="008E37EE"/>
    <w:rsid w:val="008F4C8C"/>
    <w:rsid w:val="00915523"/>
    <w:rsid w:val="00940DE6"/>
    <w:rsid w:val="00946902"/>
    <w:rsid w:val="00964965"/>
    <w:rsid w:val="009771F2"/>
    <w:rsid w:val="00982CA1"/>
    <w:rsid w:val="0099055C"/>
    <w:rsid w:val="009A731D"/>
    <w:rsid w:val="009C224A"/>
    <w:rsid w:val="009E5719"/>
    <w:rsid w:val="00A005BA"/>
    <w:rsid w:val="00A07F59"/>
    <w:rsid w:val="00A406C8"/>
    <w:rsid w:val="00A44FC3"/>
    <w:rsid w:val="00A46D47"/>
    <w:rsid w:val="00A47822"/>
    <w:rsid w:val="00A90533"/>
    <w:rsid w:val="00A95EAB"/>
    <w:rsid w:val="00A96243"/>
    <w:rsid w:val="00AA0A04"/>
    <w:rsid w:val="00AC4361"/>
    <w:rsid w:val="00AF2DDF"/>
    <w:rsid w:val="00B01136"/>
    <w:rsid w:val="00B01384"/>
    <w:rsid w:val="00B26822"/>
    <w:rsid w:val="00B331DA"/>
    <w:rsid w:val="00B45B65"/>
    <w:rsid w:val="00B56C83"/>
    <w:rsid w:val="00B83331"/>
    <w:rsid w:val="00B918AC"/>
    <w:rsid w:val="00B93BC9"/>
    <w:rsid w:val="00BA7B0F"/>
    <w:rsid w:val="00BB015E"/>
    <w:rsid w:val="00BB13BD"/>
    <w:rsid w:val="00BB296B"/>
    <w:rsid w:val="00BB2EF2"/>
    <w:rsid w:val="00BB5DE5"/>
    <w:rsid w:val="00BD5B0E"/>
    <w:rsid w:val="00BE18FB"/>
    <w:rsid w:val="00BE2F95"/>
    <w:rsid w:val="00C15F8A"/>
    <w:rsid w:val="00C21554"/>
    <w:rsid w:val="00C23E5F"/>
    <w:rsid w:val="00C369A5"/>
    <w:rsid w:val="00C526E0"/>
    <w:rsid w:val="00C5744D"/>
    <w:rsid w:val="00C73C3A"/>
    <w:rsid w:val="00C7500D"/>
    <w:rsid w:val="00CA59F0"/>
    <w:rsid w:val="00CE1BA2"/>
    <w:rsid w:val="00CE5CED"/>
    <w:rsid w:val="00CF66CD"/>
    <w:rsid w:val="00D1341B"/>
    <w:rsid w:val="00D318A9"/>
    <w:rsid w:val="00D36143"/>
    <w:rsid w:val="00D54D11"/>
    <w:rsid w:val="00D6152C"/>
    <w:rsid w:val="00D94E7B"/>
    <w:rsid w:val="00D95BB0"/>
    <w:rsid w:val="00DB525C"/>
    <w:rsid w:val="00E3250A"/>
    <w:rsid w:val="00E5437C"/>
    <w:rsid w:val="00E74936"/>
    <w:rsid w:val="00EA6646"/>
    <w:rsid w:val="00EB0724"/>
    <w:rsid w:val="00EC133D"/>
    <w:rsid w:val="00EC4B39"/>
    <w:rsid w:val="00ED25AA"/>
    <w:rsid w:val="00EE4DDF"/>
    <w:rsid w:val="00EF0C77"/>
    <w:rsid w:val="00EF679F"/>
    <w:rsid w:val="00F064FC"/>
    <w:rsid w:val="00F145FE"/>
    <w:rsid w:val="00F26EBA"/>
    <w:rsid w:val="00F33140"/>
    <w:rsid w:val="00F63ECA"/>
    <w:rsid w:val="00F80E9A"/>
    <w:rsid w:val="00F9061C"/>
    <w:rsid w:val="00F9258A"/>
    <w:rsid w:val="00FB650A"/>
    <w:rsid w:val="00FE493E"/>
    <w:rsid w:val="00FE4C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40"/>
  </w:style>
  <w:style w:type="paragraph" w:styleId="1">
    <w:name w:val="heading 1"/>
    <w:basedOn w:val="a"/>
    <w:next w:val="a"/>
    <w:link w:val="1Char"/>
    <w:uiPriority w:val="9"/>
    <w:qFormat/>
    <w:rsid w:val="009771F2"/>
    <w:pPr>
      <w:keepNext/>
      <w:keepLines/>
      <w:spacing w:before="240" w:after="0" w:line="240" w:lineRule="auto"/>
      <w:outlineLvl w:val="0"/>
    </w:pPr>
    <w:rPr>
      <w:rFonts w:ascii="Bodoni MT Black" w:eastAsiaTheme="majorEastAsia" w:hAnsi="Bodoni MT Black" w:cstheme="majorBidi"/>
      <w:sz w:val="28"/>
      <w:szCs w:val="28"/>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26EBA"/>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F26EBA"/>
    <w:rPr>
      <w:rFonts w:ascii="Segoe UI" w:hAnsi="Segoe UI" w:cs="Segoe UI"/>
      <w:sz w:val="18"/>
      <w:szCs w:val="18"/>
    </w:rPr>
  </w:style>
  <w:style w:type="paragraph" w:styleId="a5">
    <w:name w:val="List Paragraph"/>
    <w:basedOn w:val="a"/>
    <w:uiPriority w:val="34"/>
    <w:qFormat/>
    <w:rsid w:val="00533038"/>
    <w:pPr>
      <w:ind w:left="720"/>
      <w:contextualSpacing/>
    </w:pPr>
  </w:style>
  <w:style w:type="character" w:styleId="Hyperlink">
    <w:name w:val="Hyperlink"/>
    <w:basedOn w:val="a0"/>
    <w:uiPriority w:val="99"/>
    <w:unhideWhenUsed/>
    <w:rsid w:val="00CF66CD"/>
    <w:rPr>
      <w:color w:val="0563C1" w:themeColor="hyperlink"/>
      <w:u w:val="single"/>
    </w:rPr>
  </w:style>
  <w:style w:type="character" w:customStyle="1" w:styleId="UnresolvedMention">
    <w:name w:val="Unresolved Mention"/>
    <w:basedOn w:val="a0"/>
    <w:uiPriority w:val="99"/>
    <w:semiHidden/>
    <w:unhideWhenUsed/>
    <w:rsid w:val="00CF66CD"/>
    <w:rPr>
      <w:color w:val="605E5C"/>
      <w:shd w:val="clear" w:color="auto" w:fill="E1DFDD"/>
    </w:rPr>
  </w:style>
  <w:style w:type="character" w:customStyle="1" w:styleId="1Char">
    <w:name w:val="عنوان 1 Char"/>
    <w:basedOn w:val="a0"/>
    <w:link w:val="1"/>
    <w:uiPriority w:val="9"/>
    <w:rsid w:val="009771F2"/>
    <w:rPr>
      <w:rFonts w:ascii="Bodoni MT Black" w:eastAsiaTheme="majorEastAsia" w:hAnsi="Bodoni MT Black" w:cstheme="majorBidi"/>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foudil dahou</dc:creator>
  <cp:lastModifiedBy>ppp</cp:lastModifiedBy>
  <cp:revision>2</cp:revision>
  <cp:lastPrinted>2024-02-11T13:50:00Z</cp:lastPrinted>
  <dcterms:created xsi:type="dcterms:W3CDTF">2024-02-13T06:08:00Z</dcterms:created>
  <dcterms:modified xsi:type="dcterms:W3CDTF">2024-02-13T06:08:00Z</dcterms:modified>
</cp:coreProperties>
</file>